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AD8" w:rsidRDefault="00123AD8">
      <w:pPr>
        <w:widowControl/>
        <w:spacing w:line="520" w:lineRule="exact"/>
        <w:rPr>
          <w:rFonts w:ascii="楷体_GB2312" w:eastAsia="楷体_GB2312" w:hAnsi="宋体" w:cs="宋体"/>
          <w:b/>
          <w:color w:val="000000"/>
          <w:kern w:val="0"/>
          <w:sz w:val="72"/>
          <w:szCs w:val="20"/>
        </w:rPr>
      </w:pPr>
      <w:bookmarkStart w:id="0" w:name="_GoBack"/>
      <w:bookmarkEnd w:id="0"/>
    </w:p>
    <w:p w:rsidR="00123AD8" w:rsidRDefault="007C0FF5">
      <w:pPr>
        <w:widowControl/>
        <w:spacing w:line="520" w:lineRule="exact"/>
        <w:jc w:val="center"/>
        <w:rPr>
          <w:rFonts w:ascii="宋体" w:hAnsi="宋体" w:cs="宋体"/>
          <w:b/>
          <w:color w:val="000000"/>
          <w:kern w:val="0"/>
          <w:sz w:val="36"/>
          <w:szCs w:val="36"/>
        </w:rPr>
      </w:pPr>
      <w:r>
        <w:rPr>
          <w:rFonts w:ascii="宋体" w:hAnsi="宋体" w:cs="宋体" w:hint="eastAsia"/>
          <w:b/>
          <w:color w:val="000000"/>
          <w:kern w:val="0"/>
          <w:sz w:val="36"/>
          <w:szCs w:val="36"/>
        </w:rPr>
        <w:t xml:space="preserve"> 合肥周谷堆大兴农产品国际物流园有限责任公司</w:t>
      </w:r>
    </w:p>
    <w:p w:rsidR="00123AD8" w:rsidRDefault="00123AD8">
      <w:pPr>
        <w:widowControl/>
        <w:spacing w:line="520" w:lineRule="exact"/>
        <w:jc w:val="center"/>
        <w:rPr>
          <w:rFonts w:ascii="宋体" w:hAnsi="宋体" w:cs="宋体"/>
          <w:b/>
          <w:color w:val="000000"/>
          <w:kern w:val="0"/>
          <w:sz w:val="36"/>
          <w:szCs w:val="36"/>
        </w:rPr>
      </w:pPr>
    </w:p>
    <w:p w:rsidR="00123AD8" w:rsidRDefault="007C0FF5">
      <w:pPr>
        <w:pStyle w:val="a9"/>
        <w:rPr>
          <w:kern w:val="0"/>
        </w:rPr>
      </w:pPr>
      <w:r>
        <w:rPr>
          <w:rFonts w:hint="eastAsia"/>
          <w:kern w:val="0"/>
        </w:rPr>
        <w:t>肉食交易中心</w:t>
      </w:r>
      <w:r>
        <w:rPr>
          <w:rFonts w:hint="eastAsia"/>
          <w:kern w:val="0"/>
        </w:rPr>
        <w:t>E2-E6</w:t>
      </w:r>
      <w:r>
        <w:rPr>
          <w:rFonts w:hint="eastAsia"/>
          <w:kern w:val="0"/>
        </w:rPr>
        <w:t>污水管网改造工程</w:t>
      </w:r>
    </w:p>
    <w:p w:rsidR="00123AD8" w:rsidRDefault="00123AD8">
      <w:pPr>
        <w:widowControl/>
        <w:spacing w:line="520" w:lineRule="exact"/>
        <w:rPr>
          <w:rFonts w:ascii="楷体_GB2312" w:eastAsia="楷体_GB2312" w:hAnsi="宋体" w:cs="宋体"/>
          <w:b/>
          <w:color w:val="000000"/>
          <w:kern w:val="0"/>
          <w:sz w:val="72"/>
          <w:szCs w:val="20"/>
        </w:rPr>
      </w:pPr>
    </w:p>
    <w:p w:rsidR="00123AD8" w:rsidRDefault="00123AD8">
      <w:pPr>
        <w:pStyle w:val="a9"/>
        <w:rPr>
          <w:kern w:val="0"/>
        </w:rPr>
      </w:pPr>
    </w:p>
    <w:p w:rsidR="00123AD8" w:rsidRDefault="007C0FF5">
      <w:pPr>
        <w:widowControl/>
        <w:spacing w:line="520" w:lineRule="exact"/>
        <w:jc w:val="center"/>
        <w:rPr>
          <w:rFonts w:ascii="黑体" w:eastAsia="黑体" w:hAnsi="宋体" w:cs="宋体"/>
          <w:b/>
          <w:color w:val="000000"/>
          <w:kern w:val="0"/>
          <w:sz w:val="52"/>
          <w:szCs w:val="52"/>
        </w:rPr>
      </w:pPr>
      <w:r>
        <w:rPr>
          <w:rFonts w:ascii="黑体" w:eastAsia="黑体" w:hAnsi="宋体" w:cs="宋体" w:hint="eastAsia"/>
          <w:b/>
          <w:color w:val="000000"/>
          <w:kern w:val="0"/>
          <w:sz w:val="52"/>
          <w:szCs w:val="52"/>
        </w:rPr>
        <w:t>招　 标 　文　 件</w:t>
      </w:r>
    </w:p>
    <w:p w:rsidR="00123AD8" w:rsidRDefault="00123AD8">
      <w:pPr>
        <w:widowControl/>
        <w:spacing w:line="520" w:lineRule="exact"/>
        <w:jc w:val="center"/>
        <w:rPr>
          <w:rFonts w:ascii="楷体_GB2312" w:eastAsia="楷体_GB2312" w:hAnsi="宋体" w:cs="宋体"/>
          <w:b/>
          <w:color w:val="000000"/>
          <w:kern w:val="0"/>
          <w:sz w:val="72"/>
          <w:szCs w:val="20"/>
        </w:rPr>
      </w:pPr>
    </w:p>
    <w:p w:rsidR="00123AD8" w:rsidRDefault="00123AD8">
      <w:pPr>
        <w:widowControl/>
        <w:spacing w:line="520" w:lineRule="exact"/>
        <w:ind w:firstLineChars="700" w:firstLine="2520"/>
        <w:jc w:val="left"/>
        <w:rPr>
          <w:rFonts w:ascii="楷体_GB2312" w:eastAsia="楷体_GB2312" w:hAnsi="宋体" w:cs="宋体"/>
          <w:color w:val="000000"/>
          <w:kern w:val="0"/>
          <w:sz w:val="36"/>
          <w:szCs w:val="20"/>
        </w:rPr>
      </w:pPr>
    </w:p>
    <w:p w:rsidR="00123AD8" w:rsidRDefault="007C0FF5">
      <w:pPr>
        <w:widowControl/>
        <w:spacing w:line="520" w:lineRule="exact"/>
        <w:jc w:val="center"/>
        <w:rPr>
          <w:rFonts w:ascii="宋体" w:hAnsi="宋体" w:cs="宋体"/>
          <w:b/>
          <w:color w:val="000000"/>
          <w:kern w:val="0"/>
          <w:sz w:val="32"/>
          <w:szCs w:val="32"/>
        </w:rPr>
      </w:pPr>
      <w:r>
        <w:rPr>
          <w:rFonts w:ascii="宋体" w:hAnsi="宋体" w:cs="宋体" w:hint="eastAsia"/>
          <w:b/>
          <w:color w:val="000000"/>
          <w:kern w:val="0"/>
          <w:sz w:val="32"/>
          <w:szCs w:val="32"/>
        </w:rPr>
        <w:t>编号：20180930</w:t>
      </w:r>
    </w:p>
    <w:p w:rsidR="00123AD8" w:rsidRDefault="007C0FF5">
      <w:pPr>
        <w:widowControl/>
        <w:spacing w:line="520" w:lineRule="exact"/>
        <w:rPr>
          <w:rFonts w:ascii="楷体_GB2312" w:eastAsia="楷体_GB2312" w:hAnsi="宋体" w:cs="宋体"/>
          <w:b/>
          <w:color w:val="000000"/>
          <w:kern w:val="0"/>
          <w:sz w:val="36"/>
          <w:szCs w:val="20"/>
        </w:rPr>
      </w:pPr>
      <w:r>
        <w:rPr>
          <w:rFonts w:ascii="宋体" w:hAnsi="宋体" w:cs="宋体"/>
          <w:color w:val="000000"/>
          <w:kern w:val="0"/>
          <w:sz w:val="24"/>
        </w:rPr>
        <w:t> </w:t>
      </w:r>
    </w:p>
    <w:p w:rsidR="00123AD8" w:rsidRDefault="00123AD8">
      <w:pPr>
        <w:widowControl/>
        <w:spacing w:line="520" w:lineRule="exact"/>
        <w:jc w:val="center"/>
        <w:rPr>
          <w:rFonts w:ascii="宋体" w:hAnsi="宋体" w:cs="宋体"/>
          <w:color w:val="000000"/>
          <w:kern w:val="0"/>
          <w:sz w:val="24"/>
        </w:rPr>
      </w:pPr>
    </w:p>
    <w:p w:rsidR="00123AD8" w:rsidRDefault="00123AD8">
      <w:pPr>
        <w:widowControl/>
        <w:spacing w:line="520" w:lineRule="exact"/>
        <w:jc w:val="center"/>
        <w:rPr>
          <w:rFonts w:ascii="宋体" w:hAnsi="宋体" w:cs="宋体"/>
          <w:color w:val="000000"/>
          <w:kern w:val="0"/>
          <w:sz w:val="24"/>
        </w:rPr>
      </w:pPr>
    </w:p>
    <w:p w:rsidR="00123AD8" w:rsidRDefault="00123AD8">
      <w:pPr>
        <w:widowControl/>
        <w:spacing w:line="520" w:lineRule="exact"/>
        <w:jc w:val="center"/>
        <w:rPr>
          <w:rFonts w:ascii="宋体" w:hAnsi="宋体" w:cs="宋体"/>
          <w:color w:val="000000"/>
          <w:kern w:val="0"/>
          <w:sz w:val="24"/>
        </w:rPr>
      </w:pPr>
    </w:p>
    <w:p w:rsidR="00123AD8" w:rsidRDefault="007C0FF5">
      <w:pPr>
        <w:widowControl/>
        <w:spacing w:line="520" w:lineRule="exact"/>
        <w:jc w:val="center"/>
        <w:rPr>
          <w:rFonts w:ascii="宋体" w:hAnsi="宋体" w:cs="宋体"/>
          <w:b/>
          <w:color w:val="000000"/>
          <w:kern w:val="0"/>
          <w:sz w:val="32"/>
          <w:szCs w:val="32"/>
        </w:rPr>
      </w:pPr>
      <w:r>
        <w:rPr>
          <w:rFonts w:ascii="宋体" w:hAnsi="宋体" w:cs="宋体" w:hint="eastAsia"/>
          <w:b/>
          <w:color w:val="000000"/>
          <w:kern w:val="0"/>
          <w:sz w:val="32"/>
          <w:szCs w:val="32"/>
        </w:rPr>
        <w:t>文 件 目 录</w:t>
      </w:r>
    </w:p>
    <w:p w:rsidR="00123AD8" w:rsidRDefault="00123AD8">
      <w:pPr>
        <w:widowControl/>
        <w:spacing w:line="520" w:lineRule="exact"/>
        <w:ind w:firstLineChars="600" w:firstLine="1680"/>
        <w:rPr>
          <w:rFonts w:ascii="楷体_GB2312" w:eastAsia="楷体_GB2312" w:hAnsi="宋体" w:cs="宋体"/>
          <w:color w:val="000000"/>
          <w:kern w:val="0"/>
          <w:sz w:val="28"/>
          <w:szCs w:val="28"/>
        </w:rPr>
      </w:pPr>
    </w:p>
    <w:p w:rsidR="00123AD8" w:rsidRDefault="007C0FF5">
      <w:pPr>
        <w:widowControl/>
        <w:spacing w:line="520" w:lineRule="exact"/>
        <w:ind w:firstLineChars="750" w:firstLine="2100"/>
        <w:rPr>
          <w:rFonts w:ascii="宋体" w:hAnsi="宋体" w:cs="宋体"/>
          <w:color w:val="000000"/>
          <w:kern w:val="0"/>
          <w:sz w:val="28"/>
          <w:szCs w:val="28"/>
        </w:rPr>
      </w:pPr>
      <w:r>
        <w:rPr>
          <w:rFonts w:ascii="宋体" w:hAnsi="宋体" w:cs="宋体" w:hint="eastAsia"/>
          <w:color w:val="000000"/>
          <w:kern w:val="0"/>
          <w:sz w:val="28"/>
          <w:szCs w:val="28"/>
        </w:rPr>
        <w:t>第一章  《投标邀请》</w:t>
      </w:r>
    </w:p>
    <w:p w:rsidR="00123AD8" w:rsidRDefault="007C0FF5">
      <w:pPr>
        <w:widowControl/>
        <w:spacing w:line="520" w:lineRule="exact"/>
        <w:ind w:firstLineChars="750" w:firstLine="2100"/>
        <w:rPr>
          <w:rFonts w:ascii="宋体" w:hAnsi="宋体" w:cs="宋体"/>
          <w:color w:val="000000"/>
          <w:kern w:val="0"/>
          <w:sz w:val="28"/>
          <w:szCs w:val="28"/>
        </w:rPr>
      </w:pPr>
      <w:r>
        <w:rPr>
          <w:rFonts w:ascii="宋体" w:hAnsi="宋体" w:cs="宋体" w:hint="eastAsia"/>
          <w:color w:val="000000"/>
          <w:kern w:val="0"/>
          <w:sz w:val="28"/>
          <w:szCs w:val="28"/>
        </w:rPr>
        <w:t>第二章  《投标须知》</w:t>
      </w:r>
    </w:p>
    <w:p w:rsidR="00123AD8" w:rsidRDefault="007C0FF5">
      <w:pPr>
        <w:widowControl/>
        <w:spacing w:line="520" w:lineRule="exact"/>
        <w:ind w:firstLineChars="750" w:firstLine="2100"/>
        <w:rPr>
          <w:rFonts w:ascii="宋体" w:hAnsi="宋体" w:cs="宋体"/>
          <w:color w:val="000000"/>
          <w:kern w:val="0"/>
          <w:sz w:val="28"/>
          <w:szCs w:val="28"/>
        </w:rPr>
      </w:pPr>
      <w:r>
        <w:rPr>
          <w:rFonts w:ascii="宋体" w:hAnsi="宋体" w:cs="宋体" w:hint="eastAsia"/>
          <w:color w:val="000000"/>
          <w:kern w:val="0"/>
          <w:sz w:val="28"/>
          <w:szCs w:val="28"/>
        </w:rPr>
        <w:t>第三章  《合同主要条款》</w:t>
      </w:r>
    </w:p>
    <w:p w:rsidR="00123AD8" w:rsidRDefault="007C0FF5">
      <w:pPr>
        <w:widowControl/>
        <w:spacing w:line="520" w:lineRule="exact"/>
        <w:ind w:firstLineChars="750" w:firstLine="2100"/>
        <w:rPr>
          <w:rFonts w:ascii="宋体" w:hAnsi="宋体" w:cs="宋体"/>
          <w:color w:val="000000"/>
          <w:kern w:val="0"/>
          <w:sz w:val="28"/>
          <w:szCs w:val="28"/>
        </w:rPr>
      </w:pPr>
      <w:r>
        <w:rPr>
          <w:rFonts w:ascii="宋体" w:hAnsi="宋体" w:cs="宋体" w:hint="eastAsia"/>
          <w:color w:val="000000"/>
          <w:kern w:val="0"/>
          <w:sz w:val="28"/>
          <w:szCs w:val="28"/>
        </w:rPr>
        <w:t>第四章  《附件》（投标文件格式等）</w:t>
      </w:r>
    </w:p>
    <w:p w:rsidR="00123AD8" w:rsidRDefault="007C0FF5">
      <w:pPr>
        <w:widowControl/>
        <w:spacing w:line="520" w:lineRule="exact"/>
        <w:jc w:val="center"/>
        <w:rPr>
          <w:rFonts w:ascii="宋体" w:hAnsi="宋体" w:cs="宋体"/>
          <w:color w:val="000000"/>
          <w:kern w:val="0"/>
          <w:sz w:val="24"/>
        </w:rPr>
      </w:pPr>
      <w:r>
        <w:rPr>
          <w:rFonts w:ascii="宋体" w:hAnsi="宋体" w:cs="宋体"/>
          <w:color w:val="000000"/>
          <w:kern w:val="0"/>
          <w:sz w:val="24"/>
        </w:rPr>
        <w:t> </w:t>
      </w:r>
    </w:p>
    <w:p w:rsidR="00123AD8" w:rsidRDefault="00123AD8">
      <w:pPr>
        <w:widowControl/>
        <w:spacing w:line="520" w:lineRule="exact"/>
        <w:rPr>
          <w:rFonts w:ascii="宋体" w:hAnsi="宋体" w:cs="宋体"/>
          <w:b/>
          <w:color w:val="000000"/>
          <w:kern w:val="0"/>
          <w:sz w:val="32"/>
          <w:szCs w:val="32"/>
        </w:rPr>
      </w:pPr>
    </w:p>
    <w:p w:rsidR="00123AD8" w:rsidRDefault="00123AD8">
      <w:pPr>
        <w:widowControl/>
        <w:spacing w:line="520" w:lineRule="exact"/>
        <w:rPr>
          <w:rFonts w:ascii="宋体" w:hAnsi="宋体" w:cs="宋体"/>
          <w:b/>
          <w:color w:val="000000"/>
          <w:kern w:val="0"/>
          <w:sz w:val="32"/>
          <w:szCs w:val="32"/>
        </w:rPr>
      </w:pPr>
    </w:p>
    <w:p w:rsidR="00123AD8" w:rsidRDefault="007C0FF5">
      <w:pPr>
        <w:widowControl/>
        <w:spacing w:line="520" w:lineRule="exact"/>
        <w:jc w:val="center"/>
        <w:rPr>
          <w:rFonts w:ascii="宋体" w:hAnsi="宋体" w:cs="宋体"/>
          <w:color w:val="000000"/>
          <w:kern w:val="0"/>
          <w:sz w:val="30"/>
          <w:szCs w:val="30"/>
        </w:rPr>
      </w:pPr>
      <w:r>
        <w:rPr>
          <w:rFonts w:ascii="宋体" w:hAnsi="宋体" w:cs="宋体"/>
          <w:color w:val="000000"/>
          <w:kern w:val="0"/>
          <w:sz w:val="24"/>
        </w:rPr>
        <w:t> </w:t>
      </w:r>
      <w:r>
        <w:rPr>
          <w:rFonts w:ascii="宋体" w:hAnsi="宋体" w:cs="宋体" w:hint="eastAsia"/>
          <w:color w:val="000000"/>
          <w:kern w:val="0"/>
          <w:sz w:val="30"/>
          <w:szCs w:val="30"/>
        </w:rPr>
        <w:t>二〇一八年九</w:t>
      </w:r>
      <w:r>
        <w:rPr>
          <w:rFonts w:ascii="宋体" w:hAnsi="宋体" w:cs="宋体" w:hint="eastAsia"/>
          <w:kern w:val="0"/>
          <w:sz w:val="30"/>
          <w:szCs w:val="30"/>
        </w:rPr>
        <w:t>月三十</w:t>
      </w:r>
      <w:r>
        <w:rPr>
          <w:rFonts w:ascii="宋体" w:hAnsi="宋体" w:cs="宋体" w:hint="eastAsia"/>
          <w:color w:val="000000"/>
          <w:kern w:val="0"/>
          <w:sz w:val="30"/>
          <w:szCs w:val="30"/>
        </w:rPr>
        <w:t>日</w:t>
      </w:r>
    </w:p>
    <w:p w:rsidR="00123AD8" w:rsidRDefault="00123AD8">
      <w:pPr>
        <w:widowControl/>
        <w:spacing w:line="520" w:lineRule="exact"/>
        <w:jc w:val="center"/>
        <w:rPr>
          <w:rFonts w:ascii="宋体" w:hAnsi="宋体" w:cs="宋体"/>
          <w:b/>
          <w:color w:val="000000"/>
          <w:kern w:val="0"/>
          <w:sz w:val="32"/>
          <w:szCs w:val="32"/>
        </w:rPr>
      </w:pPr>
    </w:p>
    <w:p w:rsidR="00123AD8" w:rsidRDefault="00123AD8">
      <w:pPr>
        <w:widowControl/>
        <w:spacing w:line="520" w:lineRule="exact"/>
        <w:jc w:val="center"/>
        <w:rPr>
          <w:rFonts w:ascii="宋体" w:hAnsi="宋体" w:cs="宋体"/>
          <w:b/>
          <w:color w:val="000000"/>
          <w:kern w:val="0"/>
          <w:sz w:val="32"/>
          <w:szCs w:val="32"/>
        </w:rPr>
      </w:pPr>
    </w:p>
    <w:p w:rsidR="00123AD8" w:rsidRDefault="007C0FF5">
      <w:pPr>
        <w:widowControl/>
        <w:spacing w:line="520" w:lineRule="exact"/>
        <w:jc w:val="center"/>
        <w:rPr>
          <w:rFonts w:ascii="宋体" w:hAnsi="宋体" w:cs="宋体"/>
          <w:b/>
          <w:color w:val="000000"/>
          <w:kern w:val="0"/>
          <w:sz w:val="32"/>
          <w:szCs w:val="32"/>
        </w:rPr>
      </w:pPr>
      <w:r>
        <w:rPr>
          <w:rFonts w:ascii="宋体" w:hAnsi="宋体" w:cs="宋体" w:hint="eastAsia"/>
          <w:b/>
          <w:color w:val="000000"/>
          <w:kern w:val="0"/>
          <w:sz w:val="32"/>
          <w:szCs w:val="32"/>
        </w:rPr>
        <w:t>第一章  投标邀请</w:t>
      </w:r>
    </w:p>
    <w:p w:rsidR="00123AD8" w:rsidRDefault="00123AD8">
      <w:pPr>
        <w:widowControl/>
        <w:spacing w:line="460" w:lineRule="exact"/>
        <w:ind w:firstLineChars="200" w:firstLine="480"/>
        <w:rPr>
          <w:rFonts w:ascii="宋体" w:hAnsi="宋体" w:cs="宋体"/>
          <w:color w:val="000000"/>
          <w:kern w:val="0"/>
          <w:sz w:val="24"/>
        </w:rPr>
      </w:pPr>
    </w:p>
    <w:p w:rsidR="00123AD8" w:rsidRDefault="007C0FF5">
      <w:pPr>
        <w:widowControl/>
        <w:spacing w:line="400" w:lineRule="exact"/>
        <w:ind w:firstLineChars="200" w:firstLine="480"/>
        <w:rPr>
          <w:rFonts w:ascii="宋体" w:hAnsi="宋体" w:cs="宋体"/>
          <w:color w:val="000000"/>
          <w:kern w:val="0"/>
          <w:sz w:val="24"/>
        </w:rPr>
      </w:pPr>
      <w:r>
        <w:rPr>
          <w:rFonts w:ascii="宋体" w:hAnsi="宋体" w:cs="宋体" w:hint="eastAsia"/>
          <w:color w:val="000000"/>
          <w:kern w:val="0"/>
          <w:sz w:val="24"/>
        </w:rPr>
        <w:t>合肥周谷堆大兴农产品国际物流园有限责任公司肉食交易中心E2-E6污水管网改造工程进行公开招标，欢迎具备条件的投标人参加投标。</w:t>
      </w:r>
    </w:p>
    <w:p w:rsidR="00123AD8" w:rsidRDefault="007C0FF5">
      <w:pPr>
        <w:widowControl/>
        <w:spacing w:line="400" w:lineRule="exact"/>
        <w:jc w:val="left"/>
        <w:rPr>
          <w:rFonts w:ascii="宋体" w:hAnsi="宋体" w:cs="宋体"/>
          <w:b/>
          <w:color w:val="000000"/>
          <w:kern w:val="0"/>
          <w:sz w:val="24"/>
        </w:rPr>
      </w:pPr>
      <w:r>
        <w:rPr>
          <w:rFonts w:ascii="宋体" w:hAnsi="宋体" w:cs="宋体" w:hint="eastAsia"/>
          <w:b/>
          <w:color w:val="000000"/>
          <w:spacing w:val="-10"/>
          <w:kern w:val="0"/>
          <w:sz w:val="24"/>
        </w:rPr>
        <w:t>一、</w:t>
      </w:r>
      <w:r>
        <w:rPr>
          <w:rFonts w:ascii="宋体" w:hAnsi="宋体" w:cs="宋体" w:hint="eastAsia"/>
          <w:b/>
          <w:color w:val="000000"/>
          <w:kern w:val="0"/>
          <w:sz w:val="24"/>
        </w:rPr>
        <w:t>招标简介</w:t>
      </w:r>
    </w:p>
    <w:p w:rsidR="00123AD8" w:rsidRDefault="007C0FF5" w:rsidP="00771A28">
      <w:pPr>
        <w:widowControl/>
        <w:spacing w:line="400" w:lineRule="exact"/>
        <w:ind w:firstLineChars="197" w:firstLine="473"/>
        <w:rPr>
          <w:rFonts w:ascii="宋体" w:hAnsi="宋体"/>
          <w:color w:val="000000"/>
          <w:sz w:val="24"/>
        </w:rPr>
      </w:pPr>
      <w:r>
        <w:rPr>
          <w:rFonts w:ascii="宋体" w:hAnsi="宋体" w:hint="eastAsia"/>
          <w:color w:val="000000"/>
          <w:sz w:val="24"/>
        </w:rPr>
        <w:t>1.项目名称：</w:t>
      </w:r>
      <w:r>
        <w:rPr>
          <w:rFonts w:ascii="宋体" w:hAnsi="宋体" w:cs="宋体" w:hint="eastAsia"/>
          <w:color w:val="000000"/>
          <w:kern w:val="0"/>
          <w:sz w:val="24"/>
        </w:rPr>
        <w:t>合肥周谷堆大兴农产品国际物流园有限责任公司肉食交易中心E2-E6污水管网改造工程</w:t>
      </w:r>
      <w:r>
        <w:rPr>
          <w:rFonts w:ascii="宋体" w:hAnsi="宋体" w:hint="eastAsia"/>
          <w:color w:val="000000"/>
          <w:sz w:val="24"/>
        </w:rPr>
        <w:t>。</w:t>
      </w:r>
    </w:p>
    <w:p w:rsidR="00123AD8" w:rsidRDefault="007C0FF5" w:rsidP="00771A28">
      <w:pPr>
        <w:widowControl/>
        <w:spacing w:line="400" w:lineRule="exact"/>
        <w:ind w:firstLineChars="197" w:firstLine="473"/>
        <w:rPr>
          <w:rFonts w:ascii="宋体" w:hAnsi="宋体"/>
          <w:color w:val="000000"/>
          <w:sz w:val="24"/>
        </w:rPr>
      </w:pPr>
      <w:r>
        <w:rPr>
          <w:rFonts w:ascii="宋体" w:hAnsi="宋体" w:hint="eastAsia"/>
          <w:color w:val="000000"/>
          <w:sz w:val="24"/>
        </w:rPr>
        <w:t>2.项目地点：</w:t>
      </w:r>
      <w:r>
        <w:rPr>
          <w:rFonts w:ascii="宋体" w:hAnsi="宋体" w:cs="宋体" w:hint="eastAsia"/>
          <w:color w:val="000000"/>
          <w:kern w:val="0"/>
          <w:sz w:val="24"/>
        </w:rPr>
        <w:t>合肥市瑶海区大兴镇。</w:t>
      </w:r>
    </w:p>
    <w:p w:rsidR="00123AD8" w:rsidRDefault="007C0FF5">
      <w:pPr>
        <w:widowControl/>
        <w:spacing w:line="400" w:lineRule="exact"/>
        <w:ind w:firstLineChars="200" w:firstLine="480"/>
        <w:rPr>
          <w:rFonts w:ascii="宋体" w:hAnsi="宋体" w:cs="宋体"/>
          <w:color w:val="000000"/>
          <w:kern w:val="0"/>
          <w:sz w:val="24"/>
        </w:rPr>
      </w:pPr>
      <w:r>
        <w:rPr>
          <w:rFonts w:ascii="宋体" w:hAnsi="宋体" w:cs="宋体" w:hint="eastAsia"/>
          <w:color w:val="000000"/>
          <w:kern w:val="0"/>
          <w:sz w:val="24"/>
        </w:rPr>
        <w:t>3.标的内容：E2-E6栋仓铺门前排水沟沟通至污水管网、原管网封闭、路面破除切割、新挖雨水、污水井、预埋波纹管、安装污水井、雨水井盖板，详见《标的清单》。</w:t>
      </w:r>
    </w:p>
    <w:p w:rsidR="00123AD8" w:rsidRDefault="007C0FF5">
      <w:pPr>
        <w:widowControl/>
        <w:spacing w:line="460" w:lineRule="exact"/>
        <w:ind w:firstLineChars="200" w:firstLine="480"/>
        <w:rPr>
          <w:rFonts w:ascii="宋体" w:hAnsi="宋体" w:cs="宋体"/>
          <w:color w:val="000000"/>
          <w:kern w:val="0"/>
          <w:sz w:val="24"/>
        </w:rPr>
      </w:pPr>
      <w:r>
        <w:rPr>
          <w:rFonts w:ascii="宋体" w:hAnsi="宋体" w:cs="宋体" w:hint="eastAsia"/>
          <w:color w:val="000000"/>
          <w:kern w:val="0"/>
          <w:sz w:val="24"/>
        </w:rPr>
        <w:t>4.定标方式：有效最低价法，即资格审查、商务标、技术标均经评审通过的有效投标报价最低的投标人为预中标人。</w:t>
      </w:r>
    </w:p>
    <w:p w:rsidR="00123AD8" w:rsidRDefault="007C0FF5">
      <w:pPr>
        <w:widowControl/>
        <w:spacing w:line="460" w:lineRule="exact"/>
        <w:ind w:firstLineChars="200" w:firstLine="480"/>
        <w:rPr>
          <w:rFonts w:ascii="宋体" w:hAnsi="宋体" w:cs="宋体"/>
          <w:color w:val="000000"/>
          <w:kern w:val="0"/>
          <w:sz w:val="24"/>
        </w:rPr>
      </w:pPr>
      <w:r>
        <w:rPr>
          <w:rFonts w:ascii="宋体" w:hAnsi="宋体" w:cs="宋体" w:hint="eastAsia"/>
          <w:color w:val="000000"/>
          <w:kern w:val="0"/>
          <w:sz w:val="24"/>
        </w:rPr>
        <w:t>5.项目概算</w:t>
      </w:r>
      <w:r>
        <w:rPr>
          <w:rFonts w:ascii="宋体" w:hAnsi="宋体" w:cs="宋体" w:hint="eastAsia"/>
          <w:b/>
          <w:color w:val="000000"/>
          <w:kern w:val="0"/>
          <w:sz w:val="24"/>
        </w:rPr>
        <w:t>：8.9</w:t>
      </w:r>
      <w:r>
        <w:rPr>
          <w:rFonts w:ascii="宋体" w:hAnsi="宋体" w:cs="宋体" w:hint="eastAsia"/>
          <w:color w:val="000000"/>
          <w:kern w:val="0"/>
          <w:sz w:val="24"/>
        </w:rPr>
        <w:t>万元整。</w:t>
      </w:r>
    </w:p>
    <w:p w:rsidR="00123AD8" w:rsidRDefault="007C0FF5">
      <w:pPr>
        <w:widowControl/>
        <w:spacing w:line="400" w:lineRule="exact"/>
        <w:jc w:val="left"/>
        <w:rPr>
          <w:b/>
          <w:color w:val="000000"/>
          <w:sz w:val="24"/>
        </w:rPr>
      </w:pPr>
      <w:r>
        <w:rPr>
          <w:rFonts w:ascii="宋体" w:hAnsi="宋体" w:cs="宋体" w:hint="eastAsia"/>
          <w:b/>
          <w:color w:val="000000"/>
          <w:kern w:val="0"/>
          <w:sz w:val="24"/>
        </w:rPr>
        <w:t>二、</w:t>
      </w:r>
      <w:r>
        <w:rPr>
          <w:rFonts w:hint="eastAsia"/>
          <w:b/>
          <w:color w:val="000000"/>
          <w:sz w:val="24"/>
        </w:rPr>
        <w:t>标书领取日期及方法</w:t>
      </w:r>
    </w:p>
    <w:p w:rsidR="00123AD8" w:rsidRDefault="007C0FF5">
      <w:pPr>
        <w:widowControl/>
        <w:spacing w:line="400" w:lineRule="exact"/>
        <w:ind w:firstLineChars="200" w:firstLine="480"/>
        <w:rPr>
          <w:rFonts w:ascii="宋体" w:hAnsi="宋体" w:cs="宋体"/>
          <w:color w:val="000000"/>
          <w:kern w:val="0"/>
          <w:sz w:val="24"/>
        </w:rPr>
      </w:pPr>
      <w:r>
        <w:rPr>
          <w:rFonts w:ascii="宋体" w:hAnsi="宋体" w:cs="宋体" w:hint="eastAsia"/>
          <w:color w:val="000000"/>
          <w:kern w:val="0"/>
          <w:sz w:val="24"/>
        </w:rPr>
        <w:t>1.领取日期：2018年9 月 30 日—2018年10 月 8 日</w:t>
      </w:r>
    </w:p>
    <w:p w:rsidR="00123AD8" w:rsidRDefault="007C0FF5">
      <w:pPr>
        <w:pStyle w:val="p0"/>
        <w:spacing w:line="400" w:lineRule="exact"/>
        <w:ind w:firstLineChars="200" w:firstLine="480"/>
        <w:jc w:val="left"/>
        <w:rPr>
          <w:rFonts w:ascii="宋体" w:hAnsi="宋体" w:cs="宋体"/>
          <w:b/>
          <w:color w:val="E36C0A"/>
          <w:sz w:val="24"/>
        </w:rPr>
      </w:pPr>
      <w:r>
        <w:rPr>
          <w:rFonts w:ascii="宋体" w:hAnsi="宋体" w:cs="宋体" w:hint="eastAsia"/>
          <w:color w:val="000000"/>
          <w:sz w:val="24"/>
        </w:rPr>
        <w:t>2.领取方法：</w:t>
      </w:r>
      <w:r>
        <w:rPr>
          <w:rFonts w:ascii="宋体" w:hAnsi="宋体" w:hint="eastAsia"/>
          <w:color w:val="000000"/>
          <w:sz w:val="24"/>
          <w:szCs w:val="24"/>
        </w:rPr>
        <w:t>登录网站</w:t>
      </w:r>
      <w:r>
        <w:rPr>
          <w:rFonts w:hint="eastAsia"/>
        </w:rPr>
        <w:t>http://www.hfzgncp.com.cn/</w:t>
      </w:r>
      <w:r>
        <w:rPr>
          <w:rFonts w:ascii="宋体" w:hAnsi="宋体" w:hint="eastAsia"/>
          <w:color w:val="000000"/>
          <w:sz w:val="24"/>
          <w:szCs w:val="24"/>
        </w:rPr>
        <w:t>下载标书（下载标书的投标单位按要求参加资格审查）。</w:t>
      </w:r>
    </w:p>
    <w:p w:rsidR="00123AD8" w:rsidRDefault="007C0FF5">
      <w:pPr>
        <w:widowControl/>
        <w:spacing w:line="400" w:lineRule="exact"/>
        <w:ind w:firstLineChars="200" w:firstLine="482"/>
        <w:rPr>
          <w:rFonts w:ascii="宋体" w:hAnsi="宋体" w:cs="宋体"/>
          <w:b/>
          <w:color w:val="000000"/>
          <w:kern w:val="0"/>
          <w:sz w:val="24"/>
        </w:rPr>
      </w:pPr>
      <w:r>
        <w:rPr>
          <w:rFonts w:ascii="宋体" w:hAnsi="宋体" w:cs="宋体" w:hint="eastAsia"/>
          <w:b/>
          <w:color w:val="000000"/>
          <w:kern w:val="0"/>
          <w:sz w:val="24"/>
        </w:rPr>
        <w:t>三、资格预审时间：</w:t>
      </w:r>
    </w:p>
    <w:p w:rsidR="00123AD8" w:rsidRDefault="007C0FF5" w:rsidP="00771A28">
      <w:pPr>
        <w:widowControl/>
        <w:spacing w:line="460" w:lineRule="exact"/>
        <w:ind w:firstLineChars="197" w:firstLine="473"/>
        <w:rPr>
          <w:rFonts w:ascii="宋体" w:hAnsi="宋体"/>
          <w:color w:val="000000"/>
          <w:sz w:val="24"/>
        </w:rPr>
      </w:pPr>
      <w:r>
        <w:rPr>
          <w:rFonts w:ascii="宋体" w:hAnsi="宋体" w:hint="eastAsia"/>
          <w:color w:val="000000"/>
          <w:sz w:val="24"/>
        </w:rPr>
        <w:t>2018年10月 8 日前每天9:00-12:00，14:30-17:30</w:t>
      </w:r>
      <w:r>
        <w:rPr>
          <w:rFonts w:ascii="宋体" w:hAnsi="宋体"/>
          <w:sz w:val="24"/>
          <w:shd w:val="clear" w:color="auto" w:fill="FDFFFB"/>
        </w:rPr>
        <w:t>意</w:t>
      </w:r>
      <w:r>
        <w:rPr>
          <w:sz w:val="24"/>
          <w:shd w:val="clear" w:color="auto" w:fill="FDFFFB"/>
        </w:rPr>
        <w:t>向投标人应携带招标文件中要求提供年检合格的营业执照、税务登记证、组织机构代码证</w:t>
      </w:r>
      <w:r>
        <w:rPr>
          <w:rFonts w:hint="eastAsia"/>
          <w:sz w:val="24"/>
          <w:shd w:val="clear" w:color="auto" w:fill="FDFFFB"/>
        </w:rPr>
        <w:t>、</w:t>
      </w:r>
      <w:r>
        <w:rPr>
          <w:sz w:val="24"/>
          <w:shd w:val="clear" w:color="auto" w:fill="FDFFFB"/>
        </w:rPr>
        <w:t>送至</w:t>
      </w:r>
      <w:r>
        <w:rPr>
          <w:rFonts w:hint="eastAsia"/>
          <w:sz w:val="24"/>
          <w:shd w:val="clear" w:color="auto" w:fill="FDFFFB"/>
        </w:rPr>
        <w:t>百大周谷堆大兴农产品国际物流园有限责任公司物业部（合肥市瑶海区大兴镇钟油坊路与和平路交叉口）接受资格审查，资格审查通过单位须在开标前缴纳投标保证金</w:t>
      </w:r>
      <w:r>
        <w:rPr>
          <w:sz w:val="24"/>
          <w:shd w:val="clear" w:color="auto" w:fill="FDFFFB"/>
        </w:rPr>
        <w:t>。</w:t>
      </w:r>
    </w:p>
    <w:p w:rsidR="00123AD8" w:rsidRDefault="007C0FF5">
      <w:pPr>
        <w:widowControl/>
        <w:spacing w:line="400" w:lineRule="exact"/>
        <w:ind w:firstLineChars="197" w:firstLine="475"/>
        <w:rPr>
          <w:rFonts w:ascii="宋体" w:hAnsi="宋体"/>
          <w:color w:val="000000"/>
          <w:sz w:val="24"/>
        </w:rPr>
      </w:pPr>
      <w:r>
        <w:rPr>
          <w:rFonts w:ascii="宋体" w:hAnsi="宋体" w:cs="宋体" w:hint="eastAsia"/>
          <w:b/>
          <w:color w:val="000000"/>
          <w:sz w:val="24"/>
        </w:rPr>
        <w:t>四、</w:t>
      </w:r>
      <w:r>
        <w:rPr>
          <w:rFonts w:ascii="宋体" w:hAnsi="宋体" w:hint="eastAsia"/>
          <w:b/>
          <w:color w:val="000000"/>
          <w:sz w:val="24"/>
        </w:rPr>
        <w:t xml:space="preserve">投标保证金 </w:t>
      </w:r>
    </w:p>
    <w:p w:rsidR="00123AD8" w:rsidRDefault="007C0FF5">
      <w:pPr>
        <w:spacing w:line="400" w:lineRule="exact"/>
        <w:ind w:firstLineChars="150" w:firstLine="360"/>
        <w:rPr>
          <w:rFonts w:ascii="宋体" w:hAnsi="宋体"/>
          <w:color w:val="000000"/>
          <w:kern w:val="0"/>
          <w:sz w:val="24"/>
        </w:rPr>
      </w:pPr>
      <w:r>
        <w:rPr>
          <w:rFonts w:ascii="宋体" w:hAnsi="宋体" w:hint="eastAsia"/>
          <w:color w:val="000000"/>
          <w:kern w:val="0"/>
          <w:sz w:val="24"/>
        </w:rPr>
        <w:t>2018年 10 月8日16:00前（以实际到账时间为准）通过转账或现金的方式缴纳投标保证金贰仟元整，如中标，</w:t>
      </w:r>
      <w:r>
        <w:rPr>
          <w:rFonts w:ascii="宋体" w:hAnsi="宋体" w:hint="eastAsia"/>
          <w:kern w:val="0"/>
          <w:sz w:val="24"/>
        </w:rPr>
        <w:t>该保证金</w:t>
      </w:r>
      <w:r>
        <w:rPr>
          <w:rFonts w:ascii="Arial" w:hAnsi="Arial" w:cs="Arial" w:hint="eastAsia"/>
          <w:color w:val="000000"/>
          <w:sz w:val="24"/>
          <w:shd w:val="clear" w:color="auto" w:fill="FFFFFF"/>
        </w:rPr>
        <w:t>将自动转为履约保证金，履约保证金至项目验收通过后无息退还</w:t>
      </w:r>
      <w:r>
        <w:rPr>
          <w:rFonts w:ascii="宋体" w:hAnsi="宋体" w:hint="eastAsia"/>
          <w:color w:val="000000"/>
          <w:kern w:val="0"/>
          <w:sz w:val="24"/>
        </w:rPr>
        <w:t>；如未中标，招标结束后无息退还。</w:t>
      </w:r>
    </w:p>
    <w:p w:rsidR="00123AD8" w:rsidRDefault="007C0FF5">
      <w:pPr>
        <w:spacing w:line="460" w:lineRule="exact"/>
        <w:rPr>
          <w:rFonts w:ascii="宋体" w:hAnsi="宋体"/>
          <w:color w:val="000000"/>
          <w:kern w:val="0"/>
          <w:sz w:val="24"/>
        </w:rPr>
      </w:pPr>
      <w:r>
        <w:rPr>
          <w:rFonts w:ascii="宋体" w:hAnsi="宋体"/>
          <w:sz w:val="24"/>
        </w:rPr>
        <w:t>名 称：合肥周谷堆大兴农产品国际物流园有限责任公司</w:t>
      </w:r>
      <w:r>
        <w:rPr>
          <w:rFonts w:ascii="宋体" w:hAnsi="宋体" w:hint="eastAsia"/>
          <w:sz w:val="24"/>
        </w:rPr>
        <w:t xml:space="preserve">   </w:t>
      </w:r>
      <w:r>
        <w:rPr>
          <w:rFonts w:ascii="宋体" w:hAnsi="宋体"/>
          <w:sz w:val="24"/>
        </w:rPr>
        <w:t>开户行：徽商银行合肥庐阳支行</w:t>
      </w:r>
      <w:r>
        <w:rPr>
          <w:rFonts w:ascii="宋体" w:hAnsi="宋体"/>
          <w:sz w:val="24"/>
        </w:rPr>
        <w:br/>
        <w:t>账 号：1021401021000280076 （转帐时请备注“××项目投标保证金”）</w:t>
      </w:r>
    </w:p>
    <w:p w:rsidR="00123AD8" w:rsidRDefault="007C0FF5">
      <w:pPr>
        <w:widowControl/>
        <w:spacing w:line="400" w:lineRule="exact"/>
        <w:ind w:firstLineChars="200" w:firstLine="482"/>
        <w:jc w:val="left"/>
        <w:rPr>
          <w:rFonts w:ascii="宋体" w:hAnsi="宋体" w:cs="宋体"/>
          <w:color w:val="000000"/>
          <w:kern w:val="0"/>
          <w:sz w:val="24"/>
        </w:rPr>
      </w:pPr>
      <w:r>
        <w:rPr>
          <w:rFonts w:ascii="宋体" w:hAnsi="宋体" w:cs="宋体" w:hint="eastAsia"/>
          <w:b/>
          <w:color w:val="000000"/>
          <w:kern w:val="0"/>
          <w:sz w:val="24"/>
        </w:rPr>
        <w:t>五、开标时间：</w:t>
      </w:r>
      <w:r>
        <w:rPr>
          <w:rFonts w:ascii="宋体" w:hAnsi="宋体" w:cs="宋体" w:hint="eastAsia"/>
          <w:color w:val="000000"/>
          <w:kern w:val="0"/>
          <w:sz w:val="24"/>
        </w:rPr>
        <w:t>2018年 10月 9 日9:30（如有调整，另行通知）</w:t>
      </w:r>
    </w:p>
    <w:p w:rsidR="00123AD8" w:rsidRDefault="007C0FF5">
      <w:pPr>
        <w:spacing w:line="380" w:lineRule="exact"/>
        <w:ind w:firstLineChars="400" w:firstLine="964"/>
        <w:rPr>
          <w:rFonts w:ascii="宋体" w:hAnsi="宋体"/>
          <w:color w:val="000000"/>
          <w:sz w:val="24"/>
        </w:rPr>
      </w:pPr>
      <w:r>
        <w:rPr>
          <w:rFonts w:ascii="宋体" w:hAnsi="宋体" w:cs="宋体" w:hint="eastAsia"/>
          <w:b/>
          <w:bCs/>
          <w:color w:val="000000"/>
          <w:kern w:val="0"/>
          <w:sz w:val="24"/>
        </w:rPr>
        <w:t>开标地点</w:t>
      </w:r>
      <w:r>
        <w:rPr>
          <w:rFonts w:ascii="宋体" w:hAnsi="宋体" w:cs="宋体" w:hint="eastAsia"/>
          <w:color w:val="000000"/>
          <w:kern w:val="0"/>
          <w:sz w:val="24"/>
        </w:rPr>
        <w:t>：</w:t>
      </w:r>
      <w:r>
        <w:rPr>
          <w:rFonts w:ascii="宋体" w:hAnsi="宋体" w:hint="eastAsia"/>
          <w:sz w:val="24"/>
        </w:rPr>
        <w:t>合肥</w:t>
      </w:r>
      <w:r>
        <w:rPr>
          <w:rFonts w:ascii="宋体" w:hAnsi="宋体" w:hint="eastAsia"/>
          <w:kern w:val="0"/>
          <w:sz w:val="24"/>
        </w:rPr>
        <w:t>周谷堆大兴农产品国际物流园有限责任公司三楼会议室</w:t>
      </w:r>
      <w:r>
        <w:rPr>
          <w:rFonts w:hint="eastAsia"/>
          <w:sz w:val="24"/>
          <w:shd w:val="clear" w:color="auto" w:fill="FDFFFB"/>
        </w:rPr>
        <w:t>（合肥市瑶海区大兴镇钟油坊路与和平路交叉口）</w:t>
      </w:r>
    </w:p>
    <w:p w:rsidR="00123AD8" w:rsidRDefault="007C0FF5">
      <w:pPr>
        <w:spacing w:line="400" w:lineRule="exact"/>
        <w:ind w:firstLineChars="200" w:firstLine="482"/>
        <w:rPr>
          <w:rFonts w:ascii="宋体" w:hAnsi="宋体" w:cs="宋体"/>
          <w:b/>
          <w:color w:val="000000"/>
          <w:kern w:val="0"/>
          <w:sz w:val="32"/>
          <w:szCs w:val="32"/>
        </w:rPr>
      </w:pPr>
      <w:r>
        <w:rPr>
          <w:rFonts w:ascii="宋体" w:hAnsi="宋体" w:cs="宋体" w:hint="eastAsia"/>
          <w:b/>
          <w:color w:val="000000"/>
          <w:kern w:val="0"/>
          <w:sz w:val="24"/>
        </w:rPr>
        <w:lastRenderedPageBreak/>
        <w:t>六、</w:t>
      </w:r>
      <w:r>
        <w:rPr>
          <w:rFonts w:ascii="宋体" w:hAnsi="宋体" w:cs="宋体" w:hint="eastAsia"/>
          <w:b/>
          <w:bCs/>
          <w:color w:val="000000"/>
          <w:kern w:val="0"/>
          <w:sz w:val="24"/>
        </w:rPr>
        <w:t>联 系 人</w:t>
      </w:r>
      <w:r>
        <w:rPr>
          <w:rFonts w:ascii="宋体" w:hAnsi="宋体" w:cs="宋体" w:hint="eastAsia"/>
          <w:color w:val="000000"/>
          <w:kern w:val="0"/>
          <w:sz w:val="24"/>
        </w:rPr>
        <w:t>：</w:t>
      </w:r>
      <w:r>
        <w:rPr>
          <w:rFonts w:ascii="宋体" w:hAnsi="宋体" w:hint="eastAsia"/>
          <w:kern w:val="0"/>
          <w:sz w:val="24"/>
        </w:rPr>
        <w:t>（项目情况咨询）颛孙 工0551－</w:t>
      </w:r>
      <w:r>
        <w:rPr>
          <w:rFonts w:ascii="宋体" w:hAnsi="宋体" w:hint="eastAsia"/>
          <w:color w:val="000000"/>
          <w:sz w:val="24"/>
        </w:rPr>
        <w:t>62970026</w:t>
      </w:r>
    </w:p>
    <w:p w:rsidR="00123AD8" w:rsidRDefault="00123AD8">
      <w:pPr>
        <w:widowControl/>
        <w:spacing w:line="600" w:lineRule="exact"/>
        <w:jc w:val="center"/>
        <w:rPr>
          <w:rFonts w:ascii="宋体" w:hAnsi="宋体" w:cs="宋体"/>
          <w:b/>
          <w:color w:val="000000"/>
          <w:kern w:val="0"/>
          <w:sz w:val="32"/>
          <w:szCs w:val="32"/>
        </w:rPr>
      </w:pPr>
    </w:p>
    <w:p w:rsidR="00123AD8" w:rsidRDefault="007C0FF5">
      <w:pPr>
        <w:widowControl/>
        <w:spacing w:line="600" w:lineRule="exact"/>
        <w:jc w:val="center"/>
        <w:rPr>
          <w:rFonts w:ascii="宋体" w:hAnsi="宋体" w:cs="宋体"/>
          <w:b/>
          <w:color w:val="000000"/>
          <w:kern w:val="0"/>
          <w:sz w:val="32"/>
          <w:szCs w:val="32"/>
        </w:rPr>
      </w:pPr>
      <w:r>
        <w:rPr>
          <w:rFonts w:ascii="宋体" w:hAnsi="宋体" w:cs="宋体" w:hint="eastAsia"/>
          <w:b/>
          <w:color w:val="000000"/>
          <w:kern w:val="0"/>
          <w:sz w:val="32"/>
          <w:szCs w:val="32"/>
        </w:rPr>
        <w:t>第二章  投标须知</w:t>
      </w:r>
    </w:p>
    <w:p w:rsidR="00123AD8" w:rsidRDefault="007C0FF5">
      <w:pPr>
        <w:widowControl/>
        <w:spacing w:line="500" w:lineRule="exact"/>
        <w:ind w:leftChars="100" w:left="210"/>
        <w:jc w:val="left"/>
        <w:rPr>
          <w:rFonts w:ascii="宋体" w:hAnsi="宋体" w:cs="宋体"/>
          <w:b/>
          <w:color w:val="000000"/>
          <w:kern w:val="0"/>
          <w:sz w:val="24"/>
        </w:rPr>
      </w:pPr>
      <w:r>
        <w:rPr>
          <w:rFonts w:ascii="宋体" w:hAnsi="宋体" w:cs="宋体" w:hint="eastAsia"/>
          <w:b/>
          <w:color w:val="000000"/>
          <w:kern w:val="0"/>
          <w:sz w:val="24"/>
        </w:rPr>
        <w:t>一、投标人要求</w:t>
      </w:r>
    </w:p>
    <w:p w:rsidR="00123AD8" w:rsidRDefault="007C0FF5">
      <w:pPr>
        <w:widowControl/>
        <w:spacing w:line="500" w:lineRule="exact"/>
        <w:ind w:firstLineChars="196" w:firstLine="470"/>
        <w:jc w:val="left"/>
        <w:rPr>
          <w:rFonts w:ascii="宋体" w:hAnsi="宋体" w:cs="宋体"/>
          <w:color w:val="000000"/>
          <w:kern w:val="0"/>
          <w:sz w:val="24"/>
        </w:rPr>
      </w:pPr>
      <w:r>
        <w:rPr>
          <w:rFonts w:ascii="宋体" w:hAnsi="宋体" w:cs="宋体" w:hint="eastAsia"/>
          <w:color w:val="000000"/>
          <w:kern w:val="0"/>
          <w:sz w:val="24"/>
        </w:rPr>
        <w:t>1.投标人注册资金为100万元人民币以上（含100万）并合法经营一年以上。</w:t>
      </w:r>
    </w:p>
    <w:p w:rsidR="00123AD8" w:rsidRDefault="007C0FF5">
      <w:pPr>
        <w:widowControl/>
        <w:spacing w:line="500" w:lineRule="exact"/>
        <w:ind w:firstLineChars="196" w:firstLine="470"/>
        <w:jc w:val="left"/>
        <w:rPr>
          <w:rFonts w:ascii="宋体" w:hAnsi="宋体" w:cs="宋体"/>
          <w:color w:val="000000"/>
          <w:kern w:val="0"/>
          <w:sz w:val="24"/>
        </w:rPr>
      </w:pPr>
      <w:r>
        <w:rPr>
          <w:rFonts w:ascii="宋体" w:hAnsi="宋体" w:cs="宋体" w:hint="eastAsia"/>
          <w:color w:val="000000"/>
          <w:kern w:val="0"/>
          <w:sz w:val="24"/>
        </w:rPr>
        <w:t>2.投标人须具有独立法人资格。在资质审查时，应具备以下文件：加盖公章的相关文件复印件（营业执照，组织机构代码证，税务登记证，法定代表人身份证明，投标人代表授权委托书等，如投标人某项资质不满足要求应提供承诺书（详附件））。</w:t>
      </w:r>
    </w:p>
    <w:p w:rsidR="00123AD8" w:rsidRDefault="007C0FF5">
      <w:pPr>
        <w:widowControl/>
        <w:spacing w:line="500" w:lineRule="exact"/>
        <w:ind w:leftChars="100" w:left="210"/>
        <w:jc w:val="left"/>
        <w:rPr>
          <w:rFonts w:ascii="宋体" w:hAnsi="宋体" w:cs="宋体"/>
          <w:color w:val="000000"/>
          <w:kern w:val="0"/>
          <w:sz w:val="24"/>
        </w:rPr>
      </w:pPr>
      <w:r>
        <w:rPr>
          <w:rFonts w:ascii="宋体" w:hAnsi="宋体" w:cs="宋体" w:hint="eastAsia"/>
          <w:color w:val="000000"/>
          <w:kern w:val="0"/>
          <w:sz w:val="24"/>
        </w:rPr>
        <w:t xml:space="preserve">  3.投标单位须具有本地服务能力，并在标书中明确服务承诺。</w:t>
      </w:r>
    </w:p>
    <w:p w:rsidR="00123AD8" w:rsidRDefault="007C0FF5">
      <w:pPr>
        <w:widowControl/>
        <w:spacing w:line="500" w:lineRule="exact"/>
        <w:ind w:leftChars="100" w:left="210"/>
        <w:jc w:val="left"/>
        <w:rPr>
          <w:rFonts w:ascii="宋体" w:hAnsi="宋体" w:cs="宋体"/>
          <w:color w:val="000000"/>
          <w:kern w:val="0"/>
          <w:sz w:val="24"/>
        </w:rPr>
      </w:pPr>
      <w:r>
        <w:rPr>
          <w:rFonts w:ascii="宋体" w:hAnsi="宋体" w:cs="宋体" w:hint="eastAsia"/>
          <w:color w:val="000000"/>
          <w:kern w:val="0"/>
          <w:sz w:val="24"/>
        </w:rPr>
        <w:t xml:space="preserve">  4.本次招标不接受联合体投标</w:t>
      </w:r>
      <w:r>
        <w:rPr>
          <w:rFonts w:ascii="宋体" w:hAnsi="宋体" w:cs="宋体" w:hint="eastAsia"/>
          <w:bCs/>
          <w:color w:val="000000"/>
          <w:kern w:val="0"/>
          <w:sz w:val="24"/>
        </w:rPr>
        <w:t>。</w:t>
      </w:r>
    </w:p>
    <w:p w:rsidR="00123AD8" w:rsidRDefault="007C0FF5">
      <w:pPr>
        <w:widowControl/>
        <w:spacing w:line="560" w:lineRule="exact"/>
        <w:jc w:val="left"/>
        <w:rPr>
          <w:rFonts w:ascii="宋体" w:hAnsi="宋体" w:cs="宋体"/>
          <w:b/>
          <w:color w:val="000000"/>
          <w:kern w:val="0"/>
          <w:sz w:val="24"/>
        </w:rPr>
      </w:pPr>
      <w:r>
        <w:rPr>
          <w:rFonts w:ascii="宋体" w:hAnsi="宋体" w:cs="宋体" w:hint="eastAsia"/>
          <w:b/>
          <w:color w:val="000000"/>
          <w:kern w:val="0"/>
          <w:sz w:val="24"/>
        </w:rPr>
        <w:t>二、说明</w:t>
      </w:r>
    </w:p>
    <w:p w:rsidR="00123AD8" w:rsidRDefault="007C0FF5">
      <w:pPr>
        <w:widowControl/>
        <w:spacing w:line="560" w:lineRule="exact"/>
        <w:ind w:firstLineChars="200" w:firstLine="480"/>
        <w:jc w:val="left"/>
        <w:rPr>
          <w:rFonts w:ascii="宋体" w:hAnsi="宋体" w:cs="宋体"/>
          <w:b/>
          <w:color w:val="000000"/>
          <w:kern w:val="0"/>
          <w:sz w:val="24"/>
        </w:rPr>
      </w:pPr>
      <w:r>
        <w:rPr>
          <w:rFonts w:ascii="宋体" w:hAnsi="宋体" w:cs="宋体" w:hint="eastAsia"/>
          <w:color w:val="000000"/>
          <w:kern w:val="0"/>
          <w:sz w:val="24"/>
        </w:rPr>
        <w:t>1.投标人应仔细阅读招标文件的所有内容，按招标文件的要求提供投标文件，并保证所</w:t>
      </w:r>
    </w:p>
    <w:p w:rsidR="00123AD8" w:rsidRDefault="007C0FF5">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提供的全部资料真实有效。</w:t>
      </w:r>
    </w:p>
    <w:p w:rsidR="00123AD8" w:rsidRDefault="007C0FF5">
      <w:pPr>
        <w:widowControl/>
        <w:spacing w:line="5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2.投标文件的书面内容不得涂抹或改写。</w:t>
      </w:r>
    </w:p>
    <w:p w:rsidR="00123AD8" w:rsidRDefault="007C0FF5">
      <w:pPr>
        <w:widowControl/>
        <w:spacing w:line="5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3.投标资格证明文件均需加盖投标单位公章等。</w:t>
      </w:r>
    </w:p>
    <w:p w:rsidR="00123AD8" w:rsidRDefault="007C0FF5">
      <w:pPr>
        <w:widowControl/>
        <w:spacing w:line="5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4.请投标人接到招标文件后,认真审阅和全面理解招标文件中所有的须知、条件、格式、条款和图纸，如果投标人的投标文件不符合招标文件要求，该投标文件将被拒绝，责任自负。</w:t>
      </w:r>
    </w:p>
    <w:p w:rsidR="00123AD8" w:rsidRDefault="007C0FF5">
      <w:pPr>
        <w:widowControl/>
        <w:spacing w:line="5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5.资审通过而不参加投标的投标人，请在开标前3日以书面形式告知招标人，否则没收投标保证金。</w:t>
      </w:r>
    </w:p>
    <w:p w:rsidR="00123AD8" w:rsidRDefault="007C0FF5">
      <w:pPr>
        <w:widowControl/>
        <w:spacing w:line="5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6.招标人将按本招标文件时间安排表确定的时间、地点开标，投标人的法定代表人（或代理人）应准时出席，否则将视为弃权处理。</w:t>
      </w:r>
    </w:p>
    <w:p w:rsidR="00123AD8" w:rsidRDefault="007C0FF5">
      <w:pPr>
        <w:widowControl/>
        <w:spacing w:line="560" w:lineRule="exact"/>
        <w:jc w:val="left"/>
        <w:rPr>
          <w:rFonts w:ascii="宋体" w:hAnsi="宋体" w:cs="宋体"/>
          <w:b/>
          <w:color w:val="000000"/>
          <w:kern w:val="0"/>
          <w:sz w:val="24"/>
        </w:rPr>
      </w:pPr>
      <w:r>
        <w:rPr>
          <w:rFonts w:ascii="宋体" w:hAnsi="宋体" w:cs="宋体" w:hint="eastAsia"/>
          <w:b/>
          <w:color w:val="000000"/>
          <w:kern w:val="0"/>
          <w:sz w:val="24"/>
        </w:rPr>
        <w:t>三、投标文件由以下部分构成</w:t>
      </w:r>
    </w:p>
    <w:p w:rsidR="00123AD8" w:rsidRDefault="007C0FF5">
      <w:pPr>
        <w:widowControl/>
        <w:spacing w:line="5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1.投标承诺书、开标一览表、投标分项报价表、投标事项承诺等；</w:t>
      </w:r>
    </w:p>
    <w:p w:rsidR="00123AD8" w:rsidRDefault="007C0FF5">
      <w:pPr>
        <w:widowControl/>
        <w:spacing w:line="5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2.投标资格证明文件等；</w:t>
      </w:r>
    </w:p>
    <w:p w:rsidR="00123AD8" w:rsidRDefault="007C0FF5">
      <w:pPr>
        <w:widowControl/>
        <w:spacing w:line="560" w:lineRule="exact"/>
        <w:jc w:val="left"/>
        <w:rPr>
          <w:rFonts w:ascii="宋体" w:hAnsi="宋体" w:cs="宋体"/>
          <w:b/>
          <w:color w:val="000000"/>
          <w:kern w:val="0"/>
          <w:sz w:val="24"/>
        </w:rPr>
      </w:pPr>
      <w:r>
        <w:rPr>
          <w:rFonts w:ascii="宋体" w:hAnsi="宋体" w:cs="宋体" w:hint="eastAsia"/>
          <w:b/>
          <w:color w:val="000000"/>
          <w:kern w:val="0"/>
          <w:sz w:val="24"/>
        </w:rPr>
        <w:t>四、投标报价说明</w:t>
      </w:r>
    </w:p>
    <w:p w:rsidR="00123AD8" w:rsidRDefault="007C0FF5">
      <w:pPr>
        <w:widowControl/>
        <w:spacing w:line="5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1.除招标文件中另有规定外，计量单位为我国法定计量单位；</w:t>
      </w:r>
    </w:p>
    <w:p w:rsidR="00123AD8" w:rsidRDefault="007C0FF5">
      <w:pPr>
        <w:widowControl/>
        <w:spacing w:line="5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2.投标报价、服务费一律使用人民币结算；</w:t>
      </w:r>
    </w:p>
    <w:p w:rsidR="00123AD8" w:rsidRDefault="007C0FF5">
      <w:pPr>
        <w:widowControl/>
        <w:spacing w:line="500" w:lineRule="exact"/>
        <w:ind w:firstLineChars="200" w:firstLine="482"/>
        <w:jc w:val="left"/>
        <w:rPr>
          <w:rFonts w:ascii="宋体" w:hAnsi="宋体" w:cs="宋体"/>
          <w:b/>
          <w:color w:val="000000"/>
          <w:kern w:val="0"/>
          <w:sz w:val="24"/>
        </w:rPr>
      </w:pPr>
      <w:r>
        <w:rPr>
          <w:rFonts w:ascii="宋体" w:hAnsi="宋体" w:cs="宋体" w:hint="eastAsia"/>
          <w:b/>
          <w:color w:val="000000"/>
          <w:kern w:val="0"/>
          <w:sz w:val="24"/>
        </w:rPr>
        <w:lastRenderedPageBreak/>
        <w:t>3.</w:t>
      </w:r>
      <w:r>
        <w:rPr>
          <w:rFonts w:ascii="宋体" w:hAnsi="宋体" w:hint="eastAsia"/>
          <w:b/>
          <w:bCs/>
          <w:color w:val="000000"/>
          <w:kern w:val="0"/>
          <w:sz w:val="24"/>
        </w:rPr>
        <w:t>投标报价包</w:t>
      </w:r>
      <w:r>
        <w:rPr>
          <w:rFonts w:hint="eastAsia"/>
          <w:b/>
          <w:color w:val="000000"/>
          <w:sz w:val="24"/>
        </w:rPr>
        <w:t>括人工费、材料费、运输费、水电费、税金、利润、施工工期内的风险费用等为完成该工程所需发生的一切费用。</w:t>
      </w:r>
    </w:p>
    <w:p w:rsidR="00123AD8" w:rsidRDefault="007C0FF5">
      <w:pPr>
        <w:widowControl/>
        <w:spacing w:line="560" w:lineRule="exact"/>
        <w:jc w:val="left"/>
        <w:rPr>
          <w:rFonts w:ascii="宋体" w:hAnsi="宋体" w:cs="宋体"/>
          <w:b/>
          <w:color w:val="000000"/>
          <w:kern w:val="0"/>
          <w:sz w:val="24"/>
        </w:rPr>
      </w:pPr>
      <w:r>
        <w:rPr>
          <w:rFonts w:ascii="宋体" w:hAnsi="宋体" w:cs="宋体" w:hint="eastAsia"/>
          <w:b/>
          <w:color w:val="000000"/>
          <w:kern w:val="0"/>
          <w:sz w:val="24"/>
        </w:rPr>
        <w:t>五、投标文件的密封、标记和递交</w:t>
      </w:r>
    </w:p>
    <w:p w:rsidR="00123AD8" w:rsidRDefault="007C0FF5">
      <w:pPr>
        <w:widowControl/>
        <w:spacing w:line="5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1.投标文件应密封，并在封面注明招标编号、投标项目等，同时在密封处加盖骑缝章；</w:t>
      </w:r>
    </w:p>
    <w:p w:rsidR="00123AD8" w:rsidRDefault="007C0FF5">
      <w:pPr>
        <w:widowControl/>
        <w:spacing w:line="5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2.投标文件要求：正、副本各一份。</w:t>
      </w:r>
    </w:p>
    <w:p w:rsidR="00123AD8" w:rsidRDefault="007C0FF5">
      <w:pPr>
        <w:widowControl/>
        <w:spacing w:line="400" w:lineRule="exact"/>
        <w:jc w:val="left"/>
        <w:rPr>
          <w:rFonts w:ascii="宋体" w:hAnsi="宋体" w:cs="宋体"/>
          <w:kern w:val="0"/>
          <w:sz w:val="24"/>
        </w:rPr>
      </w:pPr>
      <w:r>
        <w:rPr>
          <w:rFonts w:ascii="宋体" w:hAnsi="宋体" w:cs="宋体" w:hint="eastAsia"/>
          <w:b/>
          <w:color w:val="000000"/>
          <w:kern w:val="0"/>
          <w:sz w:val="24"/>
        </w:rPr>
        <w:t>六、开标：</w:t>
      </w:r>
      <w:r>
        <w:rPr>
          <w:rFonts w:ascii="宋体" w:hAnsi="宋体" w:cs="宋体" w:hint="eastAsia"/>
          <w:kern w:val="0"/>
          <w:sz w:val="24"/>
        </w:rPr>
        <w:t>招标管理委员会按投标邀请中拟定的时间和地点开标，届时请</w:t>
      </w:r>
      <w:r>
        <w:rPr>
          <w:rFonts w:ascii="宋体" w:hAnsi="宋体" w:hint="eastAsia"/>
          <w:kern w:val="0"/>
          <w:sz w:val="24"/>
        </w:rPr>
        <w:t>投标人一名授权代表参加商务标的开标</w:t>
      </w:r>
      <w:r>
        <w:rPr>
          <w:rFonts w:ascii="宋体" w:hAnsi="宋体" w:cs="宋体" w:hint="eastAsia"/>
          <w:kern w:val="0"/>
          <w:sz w:val="24"/>
        </w:rPr>
        <w:t>。（授权代表须出示身份证原件）</w:t>
      </w:r>
    </w:p>
    <w:p w:rsidR="00123AD8" w:rsidRDefault="007C0FF5">
      <w:pPr>
        <w:widowControl/>
        <w:spacing w:line="520" w:lineRule="exact"/>
        <w:jc w:val="left"/>
        <w:rPr>
          <w:rFonts w:ascii="宋体" w:hAnsi="宋体" w:cs="宋体"/>
          <w:b/>
          <w:color w:val="000000"/>
          <w:kern w:val="0"/>
          <w:sz w:val="24"/>
        </w:rPr>
      </w:pPr>
      <w:r>
        <w:rPr>
          <w:rFonts w:ascii="宋体" w:hAnsi="宋体" w:cs="宋体" w:hint="eastAsia"/>
          <w:b/>
          <w:color w:val="000000"/>
          <w:kern w:val="0"/>
          <w:sz w:val="24"/>
        </w:rPr>
        <w:t>七、评标和定标</w:t>
      </w:r>
    </w:p>
    <w:p w:rsidR="00123AD8" w:rsidRDefault="007C0FF5">
      <w:pPr>
        <w:widowControl/>
        <w:spacing w:line="5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1.评标原则：遵循国家有关法律、法规，客观、公正地对待所有投标人，以招标文件作为评标的基本依据；凡涉及审查、评估和比较投标文件以及定标等意见，均不得向投标人及与评标无关的人员透露；</w:t>
      </w:r>
    </w:p>
    <w:p w:rsidR="00123AD8" w:rsidRDefault="007C0FF5">
      <w:pPr>
        <w:widowControl/>
        <w:spacing w:line="5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2.本次招标活动将采用有效最低价方法评审。</w:t>
      </w:r>
    </w:p>
    <w:p w:rsidR="00123AD8" w:rsidRDefault="007C0FF5">
      <w:pPr>
        <w:widowControl/>
        <w:spacing w:line="500" w:lineRule="exact"/>
        <w:ind w:firstLineChars="200" w:firstLine="480"/>
        <w:jc w:val="left"/>
        <w:rPr>
          <w:rFonts w:ascii="宋体" w:hAnsi="宋体"/>
          <w:color w:val="000000"/>
          <w:sz w:val="24"/>
        </w:rPr>
      </w:pPr>
      <w:r>
        <w:rPr>
          <w:rFonts w:ascii="宋体" w:hAnsi="宋体" w:cs="宋体" w:hint="eastAsia"/>
          <w:color w:val="000000"/>
          <w:kern w:val="0"/>
          <w:sz w:val="24"/>
        </w:rPr>
        <w:t>有效最低价法</w:t>
      </w:r>
      <w:r>
        <w:rPr>
          <w:rFonts w:ascii="宋体" w:hAnsi="宋体" w:hint="eastAsia"/>
          <w:color w:val="000000"/>
          <w:sz w:val="24"/>
        </w:rPr>
        <w:t>：以价格为主要因素确定中标单位，即在全部满足招标文件实质性要求（包含服务承诺、资格条件、技术指标及规格、付款方式以及招标过程中对以上内容的补充和修改等）前提下，根据各家报价由低到高排列，价格最低的即为中标单位。</w:t>
      </w:r>
    </w:p>
    <w:p w:rsidR="00123AD8" w:rsidRDefault="007C0FF5">
      <w:pPr>
        <w:widowControl/>
        <w:spacing w:line="500" w:lineRule="exact"/>
        <w:jc w:val="left"/>
        <w:rPr>
          <w:rFonts w:ascii="宋体" w:hAnsi="宋体" w:cs="宋体"/>
          <w:b/>
          <w:color w:val="000000"/>
          <w:kern w:val="0"/>
          <w:sz w:val="24"/>
        </w:rPr>
      </w:pPr>
      <w:r>
        <w:rPr>
          <w:rFonts w:ascii="宋体" w:hAnsi="宋体" w:cs="宋体" w:hint="eastAsia"/>
          <w:b/>
          <w:color w:val="000000"/>
          <w:kern w:val="0"/>
          <w:sz w:val="24"/>
        </w:rPr>
        <w:t xml:space="preserve">    3.招标人不承诺报价最低的投标人能够中标，也不对中标或不中标原因作出解释；</w:t>
      </w:r>
    </w:p>
    <w:p w:rsidR="00123AD8" w:rsidRDefault="007C0FF5">
      <w:pPr>
        <w:widowControl/>
        <w:spacing w:line="5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4.招标人不向落标的投标人退还投标文件。</w:t>
      </w:r>
    </w:p>
    <w:p w:rsidR="00123AD8" w:rsidRDefault="007C0FF5">
      <w:pPr>
        <w:widowControl/>
        <w:spacing w:line="400" w:lineRule="exact"/>
        <w:ind w:firstLineChars="197" w:firstLine="475"/>
        <w:jc w:val="left"/>
        <w:rPr>
          <w:rFonts w:ascii="宋体" w:hAnsi="宋体"/>
          <w:b/>
          <w:color w:val="000000"/>
          <w:sz w:val="24"/>
        </w:rPr>
      </w:pPr>
      <w:r>
        <w:rPr>
          <w:rFonts w:ascii="宋体" w:hAnsi="宋体" w:cs="宋体" w:hint="eastAsia"/>
          <w:b/>
          <w:color w:val="000000"/>
          <w:kern w:val="0"/>
          <w:sz w:val="24"/>
        </w:rPr>
        <w:t>5.项目流标一次后，如</w:t>
      </w:r>
      <w:r>
        <w:rPr>
          <w:rFonts w:ascii="宋体" w:hAnsi="宋体" w:hint="eastAsia"/>
          <w:b/>
          <w:color w:val="000000"/>
          <w:sz w:val="24"/>
        </w:rPr>
        <w:t>符合专业条件的投标人或对招标文件作实质响应的投标人只有两家，评委会将视情况现场改为竞争性谈判。</w:t>
      </w:r>
    </w:p>
    <w:p w:rsidR="00123AD8" w:rsidRDefault="007C0FF5">
      <w:pPr>
        <w:spacing w:line="500" w:lineRule="exact"/>
        <w:ind w:firstLineChars="197" w:firstLine="475"/>
        <w:rPr>
          <w:rFonts w:ascii="宋体" w:hAnsi="宋体"/>
          <w:b/>
          <w:color w:val="000000"/>
          <w:sz w:val="24"/>
        </w:rPr>
      </w:pPr>
      <w:r>
        <w:rPr>
          <w:rFonts w:ascii="宋体" w:hAnsi="宋体" w:hint="eastAsia"/>
          <w:b/>
          <w:color w:val="000000"/>
          <w:sz w:val="24"/>
        </w:rPr>
        <w:t>6.废标</w:t>
      </w:r>
    </w:p>
    <w:p w:rsidR="00123AD8" w:rsidRDefault="007C0FF5">
      <w:pPr>
        <w:spacing w:line="500" w:lineRule="exact"/>
        <w:ind w:firstLineChars="200" w:firstLine="480"/>
        <w:rPr>
          <w:rFonts w:ascii="宋体" w:hAnsi="宋体"/>
          <w:color w:val="000000"/>
          <w:sz w:val="24"/>
        </w:rPr>
      </w:pPr>
      <w:r>
        <w:rPr>
          <w:rFonts w:ascii="宋体" w:hAnsi="宋体" w:hint="eastAsia"/>
          <w:color w:val="000000"/>
          <w:sz w:val="24"/>
        </w:rPr>
        <w:t>有下列情况之一的投标文件为废标：</w:t>
      </w:r>
    </w:p>
    <w:p w:rsidR="00123AD8" w:rsidRDefault="007C0FF5">
      <w:pPr>
        <w:spacing w:line="500" w:lineRule="exact"/>
        <w:ind w:firstLineChars="200" w:firstLine="480"/>
        <w:rPr>
          <w:rFonts w:ascii="宋体" w:hAnsi="宋体"/>
          <w:color w:val="000000"/>
          <w:sz w:val="24"/>
        </w:rPr>
      </w:pPr>
      <w:r>
        <w:rPr>
          <w:rFonts w:ascii="宋体" w:hAnsi="宋体" w:hint="eastAsia"/>
          <w:color w:val="000000"/>
          <w:sz w:val="24"/>
        </w:rPr>
        <w:t>⑴未按本须知投标要求进行报价的；</w:t>
      </w:r>
    </w:p>
    <w:p w:rsidR="00123AD8" w:rsidRDefault="007C0FF5">
      <w:pPr>
        <w:spacing w:line="500" w:lineRule="exact"/>
        <w:ind w:firstLineChars="200" w:firstLine="480"/>
        <w:rPr>
          <w:rFonts w:ascii="宋体" w:hAnsi="宋体"/>
          <w:color w:val="000000"/>
          <w:sz w:val="24"/>
        </w:rPr>
      </w:pPr>
      <w:r>
        <w:rPr>
          <w:rFonts w:ascii="宋体" w:hAnsi="宋体" w:hint="eastAsia"/>
          <w:color w:val="000000"/>
          <w:sz w:val="24"/>
        </w:rPr>
        <w:t>⑵未加盖投标人公章的；</w:t>
      </w:r>
    </w:p>
    <w:p w:rsidR="00123AD8" w:rsidRDefault="007C0FF5">
      <w:pPr>
        <w:spacing w:line="500" w:lineRule="exact"/>
        <w:ind w:firstLineChars="200" w:firstLine="480"/>
        <w:rPr>
          <w:rFonts w:ascii="宋体" w:hAnsi="宋体"/>
          <w:color w:val="000000"/>
          <w:sz w:val="24"/>
        </w:rPr>
      </w:pPr>
      <w:r>
        <w:rPr>
          <w:rFonts w:ascii="宋体" w:hAnsi="宋体" w:hint="eastAsia"/>
          <w:color w:val="000000"/>
          <w:sz w:val="24"/>
        </w:rPr>
        <w:t>⑶投标文件无法定代表人或委托代理人签字、盖章的；</w:t>
      </w:r>
    </w:p>
    <w:p w:rsidR="00123AD8" w:rsidRDefault="007C0FF5">
      <w:pPr>
        <w:spacing w:line="500" w:lineRule="exact"/>
        <w:ind w:firstLineChars="200" w:firstLine="480"/>
        <w:rPr>
          <w:rFonts w:ascii="宋体" w:hAnsi="宋体"/>
          <w:color w:val="000000"/>
          <w:sz w:val="24"/>
        </w:rPr>
      </w:pPr>
      <w:r>
        <w:rPr>
          <w:rFonts w:ascii="宋体" w:hAnsi="宋体" w:hint="eastAsia"/>
          <w:color w:val="000000"/>
          <w:sz w:val="24"/>
        </w:rPr>
        <w:t>⑷严重违反招标纪律的；</w:t>
      </w:r>
    </w:p>
    <w:p w:rsidR="00123AD8" w:rsidRDefault="007C0FF5">
      <w:pPr>
        <w:spacing w:line="500" w:lineRule="exact"/>
        <w:ind w:firstLineChars="200" w:firstLine="480"/>
        <w:rPr>
          <w:rFonts w:ascii="宋体" w:hAnsi="宋体"/>
          <w:color w:val="000000"/>
          <w:sz w:val="24"/>
        </w:rPr>
      </w:pPr>
      <w:r>
        <w:rPr>
          <w:rFonts w:ascii="宋体" w:hAnsi="宋体" w:hint="eastAsia"/>
          <w:color w:val="000000"/>
          <w:sz w:val="24"/>
        </w:rPr>
        <w:t>⑸投标文件字迹潦草、模糊致使无法辨认的；</w:t>
      </w:r>
    </w:p>
    <w:p w:rsidR="00123AD8" w:rsidRDefault="007C0FF5">
      <w:pPr>
        <w:spacing w:line="500" w:lineRule="exact"/>
        <w:ind w:firstLineChars="200" w:firstLine="480"/>
        <w:rPr>
          <w:rFonts w:ascii="宋体" w:hAnsi="宋体"/>
          <w:color w:val="000000"/>
          <w:sz w:val="24"/>
        </w:rPr>
      </w:pPr>
      <w:r>
        <w:rPr>
          <w:rFonts w:ascii="宋体" w:hAnsi="宋体" w:hint="eastAsia"/>
          <w:color w:val="000000"/>
          <w:sz w:val="24"/>
        </w:rPr>
        <w:t>⑹投标单位在一份投标文件中，报有两个或多个不同报价，且未书面声明以哪个报价为准的；</w:t>
      </w:r>
    </w:p>
    <w:p w:rsidR="00123AD8" w:rsidRDefault="007C0FF5">
      <w:pPr>
        <w:spacing w:line="500" w:lineRule="exact"/>
        <w:ind w:firstLineChars="200" w:firstLine="480"/>
        <w:rPr>
          <w:rFonts w:ascii="宋体" w:hAnsi="宋体"/>
          <w:color w:val="000000"/>
          <w:sz w:val="24"/>
        </w:rPr>
      </w:pPr>
      <w:r>
        <w:rPr>
          <w:rFonts w:ascii="宋体" w:hAnsi="宋体" w:hint="eastAsia"/>
          <w:color w:val="000000"/>
          <w:sz w:val="24"/>
        </w:rPr>
        <w:lastRenderedPageBreak/>
        <w:t>⑺投标文件存在缺项、漏项的；</w:t>
      </w:r>
    </w:p>
    <w:p w:rsidR="00123AD8" w:rsidRDefault="007C0FF5">
      <w:pPr>
        <w:spacing w:line="500" w:lineRule="exact"/>
        <w:ind w:firstLineChars="200" w:firstLine="480"/>
        <w:rPr>
          <w:rFonts w:ascii="宋体" w:hAnsi="宋体"/>
          <w:color w:val="000000"/>
          <w:sz w:val="24"/>
        </w:rPr>
      </w:pPr>
      <w:r>
        <w:rPr>
          <w:rFonts w:ascii="宋体" w:hAnsi="宋体" w:hint="eastAsia"/>
          <w:color w:val="000000"/>
          <w:sz w:val="24"/>
        </w:rPr>
        <w:t>⑻评委委员会评议认为构成废标的其他情况；</w:t>
      </w:r>
    </w:p>
    <w:p w:rsidR="00123AD8" w:rsidRDefault="007C0FF5">
      <w:pPr>
        <w:spacing w:line="500" w:lineRule="exact"/>
        <w:ind w:firstLineChars="200" w:firstLine="480"/>
        <w:rPr>
          <w:rFonts w:ascii="宋体" w:hAnsi="宋体"/>
          <w:color w:val="000000"/>
          <w:sz w:val="24"/>
        </w:rPr>
      </w:pPr>
      <w:r>
        <w:rPr>
          <w:rFonts w:ascii="宋体" w:hAnsi="宋体" w:hint="eastAsia"/>
          <w:color w:val="000000"/>
          <w:sz w:val="24"/>
        </w:rPr>
        <w:t>⑼其他未实质性响应招标文件要求的。</w:t>
      </w:r>
    </w:p>
    <w:p w:rsidR="00123AD8" w:rsidRDefault="007C0FF5">
      <w:pPr>
        <w:widowControl/>
        <w:spacing w:line="560" w:lineRule="exact"/>
        <w:ind w:firstLineChars="197" w:firstLine="475"/>
        <w:jc w:val="left"/>
        <w:rPr>
          <w:rFonts w:ascii="宋体" w:hAnsi="宋体" w:cs="宋体"/>
          <w:b/>
          <w:color w:val="FF0000"/>
          <w:kern w:val="0"/>
          <w:sz w:val="24"/>
        </w:rPr>
      </w:pPr>
      <w:r>
        <w:rPr>
          <w:rFonts w:ascii="宋体" w:hAnsi="宋体" w:cs="宋体" w:hint="eastAsia"/>
          <w:b/>
          <w:color w:val="000000"/>
          <w:kern w:val="0"/>
          <w:sz w:val="24"/>
        </w:rPr>
        <w:t>7.</w:t>
      </w:r>
      <w:r>
        <w:rPr>
          <w:rFonts w:ascii="宋体" w:hAnsi="宋体" w:cs="宋体" w:hint="eastAsia"/>
          <w:kern w:val="0"/>
          <w:sz w:val="24"/>
        </w:rPr>
        <w:t>招标人</w:t>
      </w:r>
      <w:r>
        <w:rPr>
          <w:rFonts w:ascii="宋体" w:hAnsi="宋体" w:hint="eastAsia"/>
          <w:kern w:val="0"/>
          <w:sz w:val="24"/>
        </w:rPr>
        <w:t>依据公开、公平、公正原则进行评定标，</w:t>
      </w:r>
      <w:r>
        <w:rPr>
          <w:rFonts w:ascii="宋体" w:hAnsi="宋体" w:cs="宋体" w:hint="eastAsia"/>
          <w:kern w:val="0"/>
          <w:sz w:val="24"/>
        </w:rPr>
        <w:t>投标人若认为本次招标过程中存在有违“三公”原则的，可向监标人书面投诉（只接受书面投诉）；联系地址：合肥市蜀山区</w:t>
      </w:r>
      <w:r>
        <w:rPr>
          <w:rFonts w:ascii="宋体" w:hAnsi="宋体"/>
          <w:kern w:val="0"/>
          <w:sz w:val="24"/>
        </w:rPr>
        <w:t>黄山路596号合肥百大集团</w:t>
      </w:r>
      <w:r>
        <w:rPr>
          <w:rFonts w:ascii="宋体" w:hAnsi="宋体" w:hint="eastAsia"/>
          <w:kern w:val="0"/>
          <w:sz w:val="24"/>
        </w:rPr>
        <w:t>15楼</w:t>
      </w:r>
      <w:r>
        <w:rPr>
          <w:rFonts w:ascii="宋体" w:hAnsi="宋体" w:cs="宋体" w:hint="eastAsia"/>
          <w:kern w:val="0"/>
          <w:sz w:val="24"/>
        </w:rPr>
        <w:t>百大集团审计法务部。</w:t>
      </w:r>
    </w:p>
    <w:p w:rsidR="00123AD8" w:rsidRDefault="007C0FF5">
      <w:pPr>
        <w:widowControl/>
        <w:spacing w:line="520" w:lineRule="exact"/>
        <w:jc w:val="left"/>
        <w:rPr>
          <w:rFonts w:ascii="宋体" w:hAnsi="宋体" w:cs="宋体"/>
          <w:b/>
          <w:color w:val="000000"/>
          <w:kern w:val="0"/>
          <w:sz w:val="24"/>
        </w:rPr>
      </w:pPr>
      <w:r>
        <w:rPr>
          <w:rFonts w:ascii="宋体" w:hAnsi="宋体" w:cs="宋体" w:hint="eastAsia"/>
          <w:b/>
          <w:color w:val="000000"/>
          <w:kern w:val="0"/>
          <w:sz w:val="24"/>
        </w:rPr>
        <w:t>八、投标文件的澄清</w:t>
      </w:r>
    </w:p>
    <w:p w:rsidR="00123AD8" w:rsidRDefault="007C0FF5">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 xml:space="preserve">    1.为了有助于投标文件的审查、评估和比较，招标人有权向投标人质疑并请投标人澄清其投标内容。投标人应当按照招标人通知的时间、地点，指派专人进行答疑和澄清。</w:t>
      </w:r>
    </w:p>
    <w:p w:rsidR="00123AD8" w:rsidRDefault="007C0FF5">
      <w:pPr>
        <w:widowControl/>
        <w:spacing w:line="500" w:lineRule="exact"/>
        <w:ind w:firstLineChars="50" w:firstLine="120"/>
        <w:jc w:val="left"/>
        <w:rPr>
          <w:rFonts w:ascii="宋体" w:hAnsi="宋体" w:cs="宋体"/>
          <w:color w:val="000000"/>
          <w:kern w:val="0"/>
          <w:sz w:val="24"/>
        </w:rPr>
      </w:pPr>
      <w:r>
        <w:rPr>
          <w:rFonts w:ascii="宋体" w:hAnsi="宋体" w:cs="宋体" w:hint="eastAsia"/>
          <w:color w:val="000000"/>
          <w:kern w:val="0"/>
          <w:sz w:val="24"/>
        </w:rPr>
        <w:t xml:space="preserve">   2.重要的澄清应是书面的，但不得对投标内容进行实质性修改。</w:t>
      </w:r>
    </w:p>
    <w:p w:rsidR="00123AD8" w:rsidRDefault="00123AD8">
      <w:pPr>
        <w:widowControl/>
        <w:spacing w:line="500" w:lineRule="exact"/>
        <w:jc w:val="left"/>
        <w:rPr>
          <w:rFonts w:ascii="宋体" w:hAnsi="宋体" w:cs="宋体"/>
          <w:color w:val="000000"/>
          <w:kern w:val="0"/>
          <w:sz w:val="24"/>
        </w:rPr>
      </w:pPr>
    </w:p>
    <w:p w:rsidR="00123AD8" w:rsidRDefault="007C0FF5">
      <w:pPr>
        <w:widowControl/>
        <w:numPr>
          <w:ilvl w:val="0"/>
          <w:numId w:val="1"/>
        </w:numPr>
        <w:tabs>
          <w:tab w:val="left" w:pos="4200"/>
        </w:tabs>
        <w:spacing w:line="600" w:lineRule="exact"/>
        <w:jc w:val="center"/>
        <w:rPr>
          <w:rFonts w:ascii="宋体" w:hAnsi="宋体" w:cs="宋体"/>
          <w:b/>
          <w:color w:val="000000"/>
          <w:kern w:val="0"/>
          <w:sz w:val="32"/>
          <w:szCs w:val="32"/>
        </w:rPr>
      </w:pPr>
      <w:r>
        <w:rPr>
          <w:rFonts w:ascii="宋体" w:hAnsi="宋体" w:cs="宋体" w:hint="eastAsia"/>
          <w:b/>
          <w:color w:val="000000"/>
          <w:kern w:val="0"/>
          <w:sz w:val="32"/>
          <w:szCs w:val="32"/>
        </w:rPr>
        <w:t xml:space="preserve"> 合同主要条款</w:t>
      </w:r>
    </w:p>
    <w:p w:rsidR="00123AD8" w:rsidRDefault="007C0FF5">
      <w:pPr>
        <w:widowControl/>
        <w:spacing w:line="520" w:lineRule="exact"/>
        <w:jc w:val="left"/>
        <w:outlineLvl w:val="0"/>
        <w:rPr>
          <w:rFonts w:ascii="宋体" w:hAnsi="宋体" w:cs="宋体"/>
          <w:b/>
          <w:color w:val="000000"/>
          <w:kern w:val="0"/>
          <w:sz w:val="24"/>
        </w:rPr>
      </w:pPr>
      <w:r>
        <w:rPr>
          <w:rFonts w:ascii="宋体" w:hAnsi="宋体" w:cs="宋体" w:hint="eastAsia"/>
          <w:b/>
          <w:color w:val="000000"/>
          <w:kern w:val="0"/>
          <w:sz w:val="24"/>
        </w:rPr>
        <w:t>一、合同签订</w:t>
      </w:r>
    </w:p>
    <w:p w:rsidR="00123AD8" w:rsidRDefault="007C0FF5">
      <w:pPr>
        <w:widowControl/>
        <w:spacing w:line="520" w:lineRule="exact"/>
        <w:ind w:firstLineChars="150" w:firstLine="360"/>
        <w:jc w:val="left"/>
        <w:rPr>
          <w:rFonts w:ascii="宋体" w:hAnsi="宋体" w:cs="宋体"/>
          <w:color w:val="000000"/>
          <w:kern w:val="0"/>
          <w:sz w:val="24"/>
        </w:rPr>
      </w:pPr>
      <w:r>
        <w:rPr>
          <w:rFonts w:ascii="宋体" w:hAnsi="宋体" w:cs="宋体" w:hint="eastAsia"/>
          <w:color w:val="000000"/>
          <w:kern w:val="0"/>
          <w:sz w:val="24"/>
        </w:rPr>
        <w:t xml:space="preserve"> 1.确定中标人及相关事宜后，甲方（招标人）、乙方（中标人）签订合同；</w:t>
      </w:r>
    </w:p>
    <w:p w:rsidR="00123AD8" w:rsidRDefault="007C0FF5">
      <w:pPr>
        <w:widowControl/>
        <w:spacing w:line="52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2.招标文件、中标人的投标文件（含澄清文件）均为签订合同的依据；</w:t>
      </w:r>
    </w:p>
    <w:p w:rsidR="00123AD8" w:rsidRDefault="007C0FF5">
      <w:pPr>
        <w:widowControl/>
        <w:spacing w:line="520" w:lineRule="exact"/>
        <w:ind w:firstLineChars="150" w:firstLine="360"/>
        <w:jc w:val="left"/>
        <w:rPr>
          <w:rFonts w:ascii="宋体" w:hAnsi="宋体" w:cs="宋体"/>
          <w:color w:val="000000"/>
          <w:kern w:val="0"/>
          <w:sz w:val="24"/>
        </w:rPr>
      </w:pPr>
      <w:r>
        <w:rPr>
          <w:rFonts w:ascii="宋体" w:hAnsi="宋体" w:cs="宋体" w:hint="eastAsia"/>
          <w:color w:val="000000"/>
          <w:kern w:val="0"/>
          <w:sz w:val="24"/>
        </w:rPr>
        <w:t xml:space="preserve"> 3.招标人在授予合同时有权对标的物的数量和服务予以适当的增加或减少；</w:t>
      </w:r>
    </w:p>
    <w:p w:rsidR="00123AD8" w:rsidRDefault="007C0FF5">
      <w:pPr>
        <w:widowControl/>
        <w:spacing w:line="520" w:lineRule="exact"/>
        <w:ind w:firstLineChars="150" w:firstLine="360"/>
        <w:jc w:val="left"/>
        <w:rPr>
          <w:rFonts w:ascii="宋体" w:hAnsi="宋体" w:cs="宋体"/>
          <w:color w:val="000000"/>
          <w:kern w:val="0"/>
          <w:sz w:val="24"/>
        </w:rPr>
      </w:pPr>
      <w:r>
        <w:rPr>
          <w:rFonts w:ascii="宋体" w:hAnsi="宋体" w:cs="宋体" w:hint="eastAsia"/>
          <w:color w:val="000000"/>
          <w:kern w:val="0"/>
          <w:sz w:val="24"/>
        </w:rPr>
        <w:t xml:space="preserve"> 4.中标人不与招标人签订合同的，招标人可单方面取消其中标资格，并追究其责任。</w:t>
      </w:r>
    </w:p>
    <w:p w:rsidR="00123AD8" w:rsidRDefault="007C0FF5">
      <w:pPr>
        <w:widowControl/>
        <w:spacing w:line="520" w:lineRule="exact"/>
        <w:jc w:val="left"/>
        <w:outlineLvl w:val="0"/>
        <w:rPr>
          <w:rFonts w:ascii="宋体" w:hAnsi="宋体" w:cs="宋体"/>
          <w:b/>
          <w:color w:val="000000"/>
          <w:kern w:val="0"/>
          <w:sz w:val="24"/>
        </w:rPr>
      </w:pPr>
      <w:r>
        <w:rPr>
          <w:rFonts w:ascii="宋体" w:hAnsi="宋体" w:cs="宋体" w:hint="eastAsia"/>
          <w:b/>
          <w:color w:val="000000"/>
          <w:kern w:val="0"/>
          <w:sz w:val="24"/>
        </w:rPr>
        <w:t>二、合同主要条款</w:t>
      </w:r>
    </w:p>
    <w:p w:rsidR="00123AD8" w:rsidRDefault="007C0FF5">
      <w:pPr>
        <w:spacing w:line="560" w:lineRule="exact"/>
        <w:ind w:firstLine="540"/>
        <w:rPr>
          <w:rFonts w:ascii="宋体" w:hAnsi="宋体" w:cs="宋体"/>
          <w:color w:val="000000"/>
          <w:kern w:val="0"/>
          <w:sz w:val="24"/>
        </w:rPr>
      </w:pPr>
      <w:r>
        <w:rPr>
          <w:rFonts w:ascii="宋体" w:hAnsi="宋体" w:cs="宋体" w:hint="eastAsia"/>
          <w:color w:val="000000"/>
          <w:kern w:val="0"/>
          <w:sz w:val="24"/>
        </w:rPr>
        <w:t>1.付款方式：全部工程施工完成验收合格后支付至合同价的80%，决算审计完成后支付至审计价的95%，剩余5%作为工程质量保证金，质保期满壹年（12个月）后经甲方验收无工程质量问题后，一次性无息付清；甲方向乙方支付工程款的同时，乙方须向甲方提供合法增值税专用发票及相关资料，否则，甲方有权暂不支付相关款项。</w:t>
      </w:r>
    </w:p>
    <w:p w:rsidR="00123AD8" w:rsidRDefault="007C0FF5">
      <w:pPr>
        <w:spacing w:line="560" w:lineRule="exact"/>
        <w:ind w:firstLineChars="200" w:firstLine="482"/>
        <w:rPr>
          <w:rFonts w:ascii="宋体" w:hAnsi="宋体" w:cs="宋体"/>
          <w:b/>
          <w:bCs/>
          <w:color w:val="000000"/>
          <w:kern w:val="0"/>
          <w:sz w:val="24"/>
        </w:rPr>
      </w:pPr>
      <w:r>
        <w:rPr>
          <w:rFonts w:ascii="宋体" w:hAnsi="宋体" w:cs="宋体" w:hint="eastAsia"/>
          <w:b/>
          <w:bCs/>
          <w:color w:val="000000"/>
          <w:kern w:val="0"/>
          <w:sz w:val="24"/>
        </w:rPr>
        <w:t>2.乙方（中标人）必须保证污水管网改造完成后管道承载重量和路面恢复抗压等级均符合国家标准，因改造工程质量及产品质量问题引起的一切事故，均由乙方承担。</w:t>
      </w:r>
    </w:p>
    <w:p w:rsidR="00123AD8" w:rsidRDefault="007C0FF5">
      <w:pPr>
        <w:spacing w:line="560" w:lineRule="exact"/>
        <w:ind w:firstLineChars="200" w:firstLine="482"/>
        <w:rPr>
          <w:rFonts w:ascii="宋体" w:hAnsi="宋体" w:cs="宋体"/>
          <w:b/>
          <w:bCs/>
          <w:color w:val="000000"/>
          <w:kern w:val="0"/>
          <w:sz w:val="24"/>
        </w:rPr>
      </w:pPr>
      <w:r>
        <w:rPr>
          <w:rFonts w:ascii="宋体" w:hAnsi="宋体" w:cs="宋体" w:hint="eastAsia"/>
          <w:b/>
          <w:bCs/>
          <w:color w:val="000000"/>
          <w:kern w:val="0"/>
          <w:sz w:val="24"/>
        </w:rPr>
        <w:t>3.本项目为交易区仓铺门前下水管道改造工程，为减少对正常经营的影响，乙方（中标人）须无条件在甲方规定时间内进行施工，同时需要及时把建筑垃圾清除出场，做到日产日</w:t>
      </w:r>
      <w:r>
        <w:rPr>
          <w:rFonts w:ascii="宋体" w:hAnsi="宋体" w:cs="宋体" w:hint="eastAsia"/>
          <w:b/>
          <w:bCs/>
          <w:color w:val="000000"/>
          <w:kern w:val="0"/>
          <w:sz w:val="24"/>
        </w:rPr>
        <w:lastRenderedPageBreak/>
        <w:t>清。如不按规定时间施工和不及时清除建筑垃圾，所造成的一切影响及经济损失由乙方（中标人）承担。</w:t>
      </w:r>
    </w:p>
    <w:p w:rsidR="00123AD8" w:rsidRDefault="007C0FF5">
      <w:pPr>
        <w:spacing w:line="560" w:lineRule="exact"/>
        <w:ind w:firstLineChars="200" w:firstLine="482"/>
        <w:rPr>
          <w:rFonts w:ascii="宋体" w:hAnsi="宋体" w:cs="宋体"/>
          <w:b/>
          <w:bCs/>
          <w:color w:val="000000"/>
          <w:kern w:val="0"/>
          <w:sz w:val="24"/>
        </w:rPr>
      </w:pPr>
      <w:r>
        <w:rPr>
          <w:rFonts w:ascii="宋体" w:hAnsi="宋体" w:cs="宋体" w:hint="eastAsia"/>
          <w:b/>
          <w:bCs/>
          <w:color w:val="000000"/>
          <w:kern w:val="0"/>
          <w:sz w:val="24"/>
        </w:rPr>
        <w:t>4.乙方（中标人）按有关规定，采取严格的安全防护措施，承担由于自身安全措施不力造成的事故责任和因此发生的费用，在施工过程中要严格遵守国家有关规定及规则，确保现场施工人员的安全，设备及材料的安全，否则由此发生的一切安全事故由乙方负责；</w:t>
      </w:r>
    </w:p>
    <w:p w:rsidR="00123AD8" w:rsidRDefault="007C0FF5">
      <w:pPr>
        <w:spacing w:line="560" w:lineRule="exact"/>
        <w:rPr>
          <w:rFonts w:ascii="宋体" w:hAnsi="宋体" w:cs="宋体"/>
          <w:color w:val="000000"/>
          <w:kern w:val="0"/>
          <w:sz w:val="24"/>
        </w:rPr>
      </w:pPr>
      <w:r>
        <w:rPr>
          <w:rFonts w:ascii="宋体" w:hAnsi="宋体" w:cs="宋体" w:hint="eastAsia"/>
          <w:color w:val="000000"/>
          <w:kern w:val="0"/>
          <w:sz w:val="24"/>
        </w:rPr>
        <w:t xml:space="preserve">    5.质保期为壹年（12个月）。</w:t>
      </w:r>
    </w:p>
    <w:p w:rsidR="00123AD8" w:rsidRDefault="007C0FF5">
      <w:pPr>
        <w:widowControl/>
        <w:spacing w:line="460" w:lineRule="exact"/>
        <w:ind w:firstLineChars="200" w:firstLine="480"/>
        <w:jc w:val="left"/>
        <w:outlineLvl w:val="0"/>
        <w:rPr>
          <w:rFonts w:ascii="宋体" w:hAnsi="宋体" w:cs="宋体"/>
          <w:color w:val="000000"/>
          <w:kern w:val="0"/>
          <w:sz w:val="24"/>
        </w:rPr>
      </w:pPr>
      <w:r>
        <w:rPr>
          <w:rFonts w:ascii="宋体" w:hAnsi="宋体" w:cs="宋体" w:hint="eastAsia"/>
          <w:color w:val="000000"/>
          <w:kern w:val="0"/>
          <w:sz w:val="24"/>
        </w:rPr>
        <w:t>6.工期约定：30天。</w:t>
      </w:r>
    </w:p>
    <w:p w:rsidR="00123AD8" w:rsidRDefault="007C0FF5">
      <w:pPr>
        <w:widowControl/>
        <w:spacing w:line="520" w:lineRule="exact"/>
        <w:jc w:val="left"/>
        <w:outlineLvl w:val="0"/>
        <w:rPr>
          <w:rFonts w:ascii="宋体" w:hAnsi="宋体" w:cs="宋体"/>
          <w:b/>
          <w:color w:val="000000"/>
          <w:kern w:val="0"/>
          <w:sz w:val="24"/>
        </w:rPr>
      </w:pPr>
      <w:r>
        <w:rPr>
          <w:rFonts w:ascii="宋体" w:hAnsi="宋体" w:cs="宋体" w:hint="eastAsia"/>
          <w:b/>
          <w:color w:val="000000"/>
          <w:kern w:val="0"/>
          <w:sz w:val="24"/>
        </w:rPr>
        <w:t>三、合同执行</w:t>
      </w:r>
    </w:p>
    <w:p w:rsidR="00123AD8" w:rsidRDefault="007C0FF5">
      <w:pPr>
        <w:widowControl/>
        <w:spacing w:line="520" w:lineRule="exact"/>
        <w:ind w:firstLineChars="150" w:firstLine="360"/>
        <w:jc w:val="left"/>
        <w:rPr>
          <w:rFonts w:ascii="宋体" w:hAnsi="宋体" w:cs="宋体"/>
          <w:color w:val="000000"/>
          <w:kern w:val="0"/>
          <w:sz w:val="24"/>
        </w:rPr>
      </w:pPr>
      <w:r>
        <w:rPr>
          <w:rFonts w:ascii="宋体" w:hAnsi="宋体" w:cs="宋体"/>
          <w:color w:val="000000"/>
          <w:kern w:val="0"/>
          <w:sz w:val="24"/>
        </w:rPr>
        <w:t xml:space="preserve"> 1</w:t>
      </w:r>
      <w:r>
        <w:rPr>
          <w:rFonts w:ascii="宋体" w:hAnsi="宋体" w:cs="宋体" w:hint="eastAsia"/>
          <w:color w:val="000000"/>
          <w:kern w:val="0"/>
          <w:sz w:val="24"/>
        </w:rPr>
        <w:t>.甲乙双方严格按合同条款执行；</w:t>
      </w:r>
    </w:p>
    <w:p w:rsidR="00123AD8" w:rsidRDefault="007C0FF5">
      <w:pPr>
        <w:widowControl/>
        <w:spacing w:line="520" w:lineRule="exact"/>
        <w:ind w:firstLineChars="150" w:firstLine="360"/>
        <w:jc w:val="left"/>
        <w:rPr>
          <w:rFonts w:ascii="宋体" w:hAnsi="宋体" w:cs="宋体"/>
          <w:color w:val="000000"/>
          <w:kern w:val="0"/>
          <w:sz w:val="24"/>
        </w:rPr>
      </w:pPr>
      <w:r>
        <w:rPr>
          <w:rFonts w:ascii="宋体" w:hAnsi="宋体" w:cs="宋体"/>
          <w:color w:val="000000"/>
          <w:kern w:val="0"/>
          <w:sz w:val="24"/>
        </w:rPr>
        <w:t xml:space="preserve"> 2</w:t>
      </w:r>
      <w:r>
        <w:rPr>
          <w:rFonts w:ascii="宋体" w:hAnsi="宋体" w:cs="宋体" w:hint="eastAsia"/>
          <w:color w:val="000000"/>
          <w:kern w:val="0"/>
          <w:sz w:val="24"/>
        </w:rPr>
        <w:t>.因特殊原因不能按时完成，乙方应在合同规定的工期期限内书面告知甲方；</w:t>
      </w:r>
    </w:p>
    <w:p w:rsidR="00123AD8" w:rsidRDefault="007C0FF5">
      <w:pPr>
        <w:widowControl/>
        <w:spacing w:line="520" w:lineRule="exact"/>
        <w:ind w:firstLineChars="150" w:firstLine="360"/>
        <w:jc w:val="left"/>
        <w:outlineLvl w:val="0"/>
        <w:rPr>
          <w:rFonts w:ascii="宋体" w:hAnsi="宋体" w:cs="宋体"/>
          <w:color w:val="000000"/>
          <w:kern w:val="0"/>
          <w:sz w:val="24"/>
        </w:rPr>
      </w:pPr>
      <w:r>
        <w:rPr>
          <w:rFonts w:ascii="宋体" w:hAnsi="宋体" w:cs="宋体"/>
          <w:color w:val="000000"/>
          <w:kern w:val="0"/>
          <w:sz w:val="24"/>
        </w:rPr>
        <w:t xml:space="preserve"> 3</w:t>
      </w:r>
      <w:r>
        <w:rPr>
          <w:rFonts w:ascii="宋体" w:hAnsi="宋体" w:cs="宋体" w:hint="eastAsia"/>
          <w:color w:val="000000"/>
          <w:kern w:val="0"/>
          <w:sz w:val="24"/>
        </w:rPr>
        <w:t>.如需变更合同内容，甲乙双方协商之后再定；</w:t>
      </w:r>
    </w:p>
    <w:p w:rsidR="00123AD8" w:rsidRDefault="007C0FF5">
      <w:pPr>
        <w:widowControl/>
        <w:spacing w:line="520" w:lineRule="exact"/>
        <w:ind w:firstLineChars="150" w:firstLine="360"/>
        <w:jc w:val="left"/>
        <w:rPr>
          <w:rFonts w:ascii="宋体" w:hAnsi="宋体" w:cs="宋体"/>
          <w:color w:val="000000"/>
          <w:kern w:val="0"/>
          <w:sz w:val="24"/>
        </w:rPr>
      </w:pPr>
      <w:r>
        <w:rPr>
          <w:rFonts w:ascii="宋体" w:hAnsi="宋体" w:cs="宋体"/>
          <w:color w:val="000000"/>
          <w:kern w:val="0"/>
          <w:sz w:val="24"/>
        </w:rPr>
        <w:t xml:space="preserve"> 4</w:t>
      </w:r>
      <w:r>
        <w:rPr>
          <w:rFonts w:ascii="宋体" w:hAnsi="宋体" w:cs="宋体" w:hint="eastAsia"/>
          <w:color w:val="000000"/>
          <w:kern w:val="0"/>
          <w:sz w:val="24"/>
        </w:rPr>
        <w:t>.无特殊原因乙方拒不履行合同，招标人可单方面取消其中标资格，并追究违约责任；</w:t>
      </w:r>
    </w:p>
    <w:p w:rsidR="00123AD8" w:rsidRDefault="007C0FF5">
      <w:pPr>
        <w:widowControl/>
        <w:spacing w:line="520" w:lineRule="exact"/>
        <w:ind w:firstLineChars="150" w:firstLine="360"/>
        <w:jc w:val="left"/>
        <w:rPr>
          <w:rFonts w:ascii="宋体" w:hAnsi="宋体" w:cs="宋体"/>
          <w:color w:val="000000"/>
          <w:kern w:val="0"/>
          <w:sz w:val="24"/>
        </w:rPr>
      </w:pPr>
      <w:r>
        <w:rPr>
          <w:rFonts w:ascii="宋体" w:hAnsi="宋体" w:cs="宋体" w:hint="eastAsia"/>
          <w:color w:val="000000"/>
          <w:kern w:val="0"/>
          <w:sz w:val="24"/>
        </w:rPr>
        <w:t xml:space="preserve"> 5.乙方应对质保期内由质量引起的损坏进行无偿维护。</w:t>
      </w:r>
    </w:p>
    <w:p w:rsidR="00123AD8" w:rsidRDefault="00123AD8">
      <w:pPr>
        <w:widowControl/>
        <w:spacing w:line="520" w:lineRule="exact"/>
        <w:ind w:firstLine="480"/>
        <w:jc w:val="left"/>
        <w:outlineLvl w:val="0"/>
        <w:rPr>
          <w:rFonts w:ascii="宋体" w:hAnsi="宋体" w:cs="宋体"/>
          <w:color w:val="000000"/>
          <w:kern w:val="0"/>
          <w:sz w:val="24"/>
        </w:rPr>
      </w:pPr>
    </w:p>
    <w:p w:rsidR="00123AD8" w:rsidRDefault="00123AD8">
      <w:pPr>
        <w:widowControl/>
        <w:spacing w:line="520" w:lineRule="exact"/>
        <w:jc w:val="center"/>
        <w:rPr>
          <w:rFonts w:ascii="宋体" w:hAnsi="宋体" w:cs="宋体"/>
          <w:b/>
          <w:color w:val="000000"/>
          <w:kern w:val="0"/>
          <w:sz w:val="32"/>
          <w:szCs w:val="32"/>
        </w:rPr>
      </w:pPr>
    </w:p>
    <w:p w:rsidR="00123AD8" w:rsidRDefault="007C0FF5">
      <w:pPr>
        <w:widowControl/>
        <w:spacing w:line="520" w:lineRule="exact"/>
        <w:jc w:val="center"/>
        <w:rPr>
          <w:rFonts w:ascii="宋体" w:hAnsi="宋体" w:cs="宋体"/>
          <w:b/>
          <w:color w:val="000000"/>
          <w:kern w:val="0"/>
          <w:sz w:val="32"/>
          <w:szCs w:val="32"/>
        </w:rPr>
      </w:pPr>
      <w:r>
        <w:rPr>
          <w:rFonts w:ascii="宋体" w:hAnsi="宋体" w:cs="宋体" w:hint="eastAsia"/>
          <w:b/>
          <w:color w:val="000000"/>
          <w:kern w:val="0"/>
          <w:sz w:val="32"/>
          <w:szCs w:val="32"/>
        </w:rPr>
        <w:t>第四章  附  件</w:t>
      </w:r>
    </w:p>
    <w:p w:rsidR="00123AD8" w:rsidRDefault="007C0FF5">
      <w:pPr>
        <w:widowControl/>
        <w:spacing w:line="520" w:lineRule="exact"/>
        <w:jc w:val="center"/>
        <w:rPr>
          <w:rFonts w:ascii="宋体" w:hAnsi="宋体" w:cs="宋体"/>
          <w:b/>
          <w:color w:val="000000"/>
          <w:kern w:val="0"/>
          <w:sz w:val="24"/>
        </w:rPr>
      </w:pPr>
      <w:r>
        <w:rPr>
          <w:rFonts w:ascii="宋体" w:hAnsi="宋体" w:cs="宋体" w:hint="eastAsia"/>
          <w:b/>
          <w:color w:val="000000"/>
          <w:kern w:val="0"/>
          <w:sz w:val="24"/>
        </w:rPr>
        <w:t>一、投标文件格式</w:t>
      </w:r>
    </w:p>
    <w:p w:rsidR="00123AD8" w:rsidRDefault="007C0FF5">
      <w:pPr>
        <w:widowControl/>
        <w:spacing w:line="520" w:lineRule="exact"/>
        <w:jc w:val="center"/>
        <w:rPr>
          <w:rFonts w:ascii="宋体" w:hAnsi="宋体" w:cs="宋体"/>
          <w:b/>
          <w:color w:val="000000"/>
          <w:kern w:val="0"/>
          <w:sz w:val="24"/>
        </w:rPr>
      </w:pPr>
      <w:r>
        <w:rPr>
          <w:rFonts w:ascii="宋体" w:hAnsi="宋体" w:cs="宋体" w:hint="eastAsia"/>
          <w:b/>
          <w:color w:val="000000"/>
          <w:kern w:val="0"/>
          <w:sz w:val="24"/>
        </w:rPr>
        <w:t>格式1  投标承诺</w:t>
      </w:r>
    </w:p>
    <w:p w:rsidR="00123AD8" w:rsidRDefault="00123AD8">
      <w:pPr>
        <w:widowControl/>
        <w:spacing w:line="520" w:lineRule="exact"/>
        <w:jc w:val="center"/>
        <w:rPr>
          <w:rFonts w:ascii="宋体" w:hAnsi="宋体" w:cs="宋体"/>
          <w:b/>
          <w:color w:val="000000"/>
          <w:kern w:val="0"/>
          <w:sz w:val="24"/>
        </w:rPr>
      </w:pPr>
    </w:p>
    <w:p w:rsidR="00123AD8" w:rsidRDefault="007C0FF5">
      <w:pPr>
        <w:widowControl/>
        <w:spacing w:line="520" w:lineRule="exact"/>
        <w:jc w:val="left"/>
        <w:rPr>
          <w:rFonts w:ascii="宋体" w:hAnsi="宋体" w:cs="宋体"/>
          <w:b/>
          <w:kern w:val="0"/>
          <w:sz w:val="24"/>
        </w:rPr>
      </w:pPr>
      <w:r>
        <w:rPr>
          <w:rFonts w:ascii="宋体" w:hAnsi="宋体" w:cs="宋体" w:hint="eastAsia"/>
          <w:b/>
          <w:kern w:val="0"/>
          <w:sz w:val="24"/>
        </w:rPr>
        <w:t>致</w:t>
      </w:r>
      <w:r>
        <w:rPr>
          <w:rFonts w:ascii="宋体" w:hAnsi="宋体" w:cs="宋体" w:hint="eastAsia"/>
          <w:b/>
          <w:color w:val="000000"/>
          <w:kern w:val="0"/>
          <w:sz w:val="24"/>
        </w:rPr>
        <w:t>合肥周谷堆大兴农产品国际物流园有限责任公司</w:t>
      </w:r>
      <w:r>
        <w:rPr>
          <w:rFonts w:ascii="宋体" w:hAnsi="宋体" w:cs="宋体" w:hint="eastAsia"/>
          <w:b/>
          <w:kern w:val="0"/>
          <w:sz w:val="24"/>
        </w:rPr>
        <w:t>：</w:t>
      </w:r>
    </w:p>
    <w:p w:rsidR="00123AD8" w:rsidRDefault="007C0FF5">
      <w:pPr>
        <w:widowControl/>
        <w:spacing w:line="520" w:lineRule="exact"/>
        <w:jc w:val="left"/>
        <w:rPr>
          <w:rFonts w:ascii="宋体" w:hAnsi="宋体" w:cs="宋体"/>
          <w:kern w:val="0"/>
          <w:sz w:val="24"/>
        </w:rPr>
      </w:pPr>
      <w:r>
        <w:rPr>
          <w:rFonts w:ascii="宋体" w:hAnsi="宋体" w:cs="宋体" w:hint="eastAsia"/>
          <w:kern w:val="0"/>
          <w:sz w:val="24"/>
        </w:rPr>
        <w:t>根据贵司</w:t>
      </w:r>
      <w:r>
        <w:rPr>
          <w:rFonts w:ascii="宋体" w:hAnsi="宋体" w:cs="宋体" w:hint="eastAsia"/>
          <w:kern w:val="0"/>
          <w:sz w:val="24"/>
          <w:u w:val="single"/>
        </w:rPr>
        <w:t xml:space="preserve"> 20180930</w:t>
      </w:r>
      <w:r>
        <w:rPr>
          <w:rFonts w:ascii="宋体" w:hAnsi="宋体" w:cs="宋体" w:hint="eastAsia"/>
          <w:kern w:val="0"/>
          <w:sz w:val="24"/>
        </w:rPr>
        <w:t>号招标文件要求，我司签字代表（姓名、职务）已被正式授权代表投标人（投标人名称）提交下述文件：</w:t>
      </w:r>
    </w:p>
    <w:p w:rsidR="00123AD8" w:rsidRDefault="007C0FF5">
      <w:pPr>
        <w:widowControl/>
        <w:spacing w:line="520" w:lineRule="exact"/>
        <w:ind w:firstLineChars="200" w:firstLine="480"/>
        <w:jc w:val="left"/>
        <w:rPr>
          <w:rFonts w:ascii="宋体" w:hAnsi="宋体" w:cs="宋体"/>
          <w:kern w:val="0"/>
          <w:sz w:val="24"/>
        </w:rPr>
      </w:pPr>
      <w:r>
        <w:rPr>
          <w:rFonts w:ascii="宋体" w:hAnsi="宋体" w:cs="宋体" w:hint="eastAsia"/>
          <w:kern w:val="0"/>
          <w:sz w:val="24"/>
        </w:rPr>
        <w:t>⑴开标一览表</w:t>
      </w:r>
    </w:p>
    <w:p w:rsidR="00123AD8" w:rsidRDefault="007C0FF5">
      <w:pPr>
        <w:widowControl/>
        <w:spacing w:line="520" w:lineRule="exact"/>
        <w:ind w:firstLineChars="200" w:firstLine="480"/>
        <w:jc w:val="left"/>
        <w:rPr>
          <w:rFonts w:ascii="宋体" w:hAnsi="宋体" w:cs="宋体"/>
          <w:kern w:val="0"/>
          <w:sz w:val="24"/>
        </w:rPr>
      </w:pPr>
      <w:r>
        <w:rPr>
          <w:rFonts w:ascii="宋体" w:hAnsi="宋体" w:cs="宋体" w:hint="eastAsia"/>
          <w:kern w:val="0"/>
          <w:sz w:val="24"/>
        </w:rPr>
        <w:t>⑵分项报价表</w:t>
      </w:r>
    </w:p>
    <w:p w:rsidR="00123AD8" w:rsidRDefault="007C0FF5">
      <w:pPr>
        <w:widowControl/>
        <w:spacing w:line="520" w:lineRule="exact"/>
        <w:ind w:firstLineChars="200" w:firstLine="480"/>
        <w:jc w:val="left"/>
        <w:rPr>
          <w:rFonts w:ascii="宋体" w:hAnsi="宋体" w:cs="宋体"/>
          <w:kern w:val="0"/>
          <w:sz w:val="24"/>
        </w:rPr>
      </w:pPr>
      <w:r>
        <w:rPr>
          <w:rFonts w:ascii="宋体" w:hAnsi="宋体" w:cs="宋体" w:hint="eastAsia"/>
          <w:kern w:val="0"/>
          <w:sz w:val="24"/>
        </w:rPr>
        <w:t>⑶投标事项承诺</w:t>
      </w:r>
    </w:p>
    <w:p w:rsidR="00123AD8" w:rsidRDefault="007C0FF5">
      <w:pPr>
        <w:widowControl/>
        <w:spacing w:line="520" w:lineRule="exact"/>
        <w:ind w:firstLineChars="200" w:firstLine="480"/>
        <w:jc w:val="left"/>
        <w:rPr>
          <w:rFonts w:ascii="宋体" w:hAnsi="宋体" w:cs="宋体"/>
          <w:kern w:val="0"/>
          <w:sz w:val="24"/>
        </w:rPr>
      </w:pPr>
      <w:r>
        <w:rPr>
          <w:rFonts w:ascii="宋体" w:hAnsi="宋体" w:cs="宋体" w:hint="eastAsia"/>
          <w:kern w:val="0"/>
          <w:sz w:val="24"/>
        </w:rPr>
        <w:t>⑷投标资格证明文件</w:t>
      </w:r>
    </w:p>
    <w:p w:rsidR="00123AD8" w:rsidRDefault="007C0FF5">
      <w:pPr>
        <w:widowControl/>
        <w:spacing w:line="520" w:lineRule="exact"/>
        <w:ind w:firstLineChars="200" w:firstLine="480"/>
        <w:jc w:val="left"/>
        <w:rPr>
          <w:rFonts w:ascii="宋体" w:hAnsi="宋体" w:cs="宋体"/>
          <w:kern w:val="0"/>
          <w:sz w:val="24"/>
        </w:rPr>
      </w:pPr>
      <w:r>
        <w:rPr>
          <w:rFonts w:ascii="宋体" w:hAnsi="宋体" w:cs="宋体" w:hint="eastAsia"/>
          <w:kern w:val="0"/>
          <w:sz w:val="24"/>
        </w:rPr>
        <w:lastRenderedPageBreak/>
        <w:t>⑸……</w:t>
      </w:r>
    </w:p>
    <w:p w:rsidR="00123AD8" w:rsidRDefault="007C0FF5">
      <w:pPr>
        <w:widowControl/>
        <w:spacing w:line="520" w:lineRule="exact"/>
        <w:jc w:val="left"/>
        <w:rPr>
          <w:rFonts w:ascii="宋体" w:hAnsi="宋体" w:cs="宋体"/>
          <w:kern w:val="0"/>
          <w:sz w:val="24"/>
        </w:rPr>
      </w:pPr>
      <w:r>
        <w:rPr>
          <w:rFonts w:ascii="宋体" w:hAnsi="宋体" w:cs="宋体" w:hint="eastAsia"/>
          <w:kern w:val="0"/>
          <w:sz w:val="24"/>
        </w:rPr>
        <w:t xml:space="preserve">    同时，签字代表宣布承诺如下：</w:t>
      </w:r>
    </w:p>
    <w:p w:rsidR="00123AD8" w:rsidRDefault="007C0FF5">
      <w:pPr>
        <w:widowControl/>
        <w:spacing w:line="520" w:lineRule="exact"/>
        <w:ind w:firstLine="480"/>
        <w:jc w:val="left"/>
        <w:rPr>
          <w:rFonts w:ascii="宋体" w:hAnsi="宋体" w:cs="宋体"/>
          <w:kern w:val="0"/>
          <w:sz w:val="24"/>
        </w:rPr>
      </w:pPr>
      <w:r>
        <w:rPr>
          <w:rFonts w:ascii="宋体" w:hAnsi="宋体" w:cs="宋体" w:hint="eastAsia"/>
          <w:kern w:val="0"/>
          <w:sz w:val="24"/>
        </w:rPr>
        <w:t>⑴投标人已详细阅读全部招标文件（含修改文件），并理解其实质性内容，同意承担其规定的全部义务和相关责任。</w:t>
      </w:r>
    </w:p>
    <w:p w:rsidR="00123AD8" w:rsidRDefault="007C0FF5">
      <w:pPr>
        <w:widowControl/>
        <w:spacing w:line="520" w:lineRule="exact"/>
        <w:ind w:firstLine="480"/>
        <w:jc w:val="left"/>
        <w:rPr>
          <w:rFonts w:ascii="宋体" w:hAnsi="宋体" w:cs="宋体"/>
          <w:kern w:val="0"/>
          <w:sz w:val="24"/>
        </w:rPr>
      </w:pPr>
      <w:r>
        <w:rPr>
          <w:rFonts w:ascii="宋体" w:hAnsi="宋体" w:cs="宋体" w:hint="eastAsia"/>
          <w:kern w:val="0"/>
          <w:sz w:val="24"/>
        </w:rPr>
        <w:t>⑵投标人严格按照招标文件的规定报价，如被确定为中标单位后，将全面履行合同。</w:t>
      </w:r>
    </w:p>
    <w:p w:rsidR="00123AD8" w:rsidRDefault="007C0FF5">
      <w:pPr>
        <w:widowControl/>
        <w:spacing w:line="520" w:lineRule="exact"/>
        <w:ind w:firstLine="480"/>
        <w:jc w:val="left"/>
        <w:rPr>
          <w:rFonts w:ascii="宋体" w:hAnsi="宋体" w:cs="宋体"/>
          <w:kern w:val="0"/>
          <w:sz w:val="24"/>
        </w:rPr>
      </w:pPr>
      <w:r>
        <w:rPr>
          <w:rFonts w:ascii="宋体" w:hAnsi="宋体" w:cs="宋体" w:hint="eastAsia"/>
          <w:kern w:val="0"/>
          <w:sz w:val="24"/>
        </w:rPr>
        <w:t>⑶投标人在交付贰仟元保证金后，如出现串标、毁标、中标后不签订合同等违规行为，招标人有权没收该保证金。</w:t>
      </w:r>
    </w:p>
    <w:p w:rsidR="00123AD8" w:rsidRDefault="007C0FF5">
      <w:pPr>
        <w:widowControl/>
        <w:spacing w:line="520" w:lineRule="exact"/>
        <w:ind w:firstLine="480"/>
        <w:jc w:val="left"/>
        <w:rPr>
          <w:rFonts w:ascii="宋体" w:hAnsi="宋体" w:cs="宋体"/>
          <w:kern w:val="0"/>
          <w:sz w:val="24"/>
        </w:rPr>
      </w:pPr>
      <w:r>
        <w:rPr>
          <w:rFonts w:ascii="宋体" w:hAnsi="宋体" w:cs="宋体" w:hint="eastAsia"/>
          <w:kern w:val="0"/>
          <w:sz w:val="24"/>
        </w:rPr>
        <w:t>⑷</w:t>
      </w:r>
      <w:r>
        <w:rPr>
          <w:rFonts w:ascii="宋体" w:hAnsi="宋体" w:cs="宋体"/>
          <w:color w:val="000000"/>
          <w:kern w:val="0"/>
          <w:sz w:val="24"/>
        </w:rPr>
        <w:t>投标人近三年</w:t>
      </w:r>
      <w:r>
        <w:rPr>
          <w:rFonts w:ascii="宋体" w:hAnsi="宋体" w:cs="宋体" w:hint="eastAsia"/>
          <w:color w:val="000000"/>
          <w:kern w:val="0"/>
          <w:sz w:val="24"/>
        </w:rPr>
        <w:t>来</w:t>
      </w:r>
      <w:r>
        <w:rPr>
          <w:rFonts w:ascii="宋体" w:hAnsi="宋体" w:cs="宋体"/>
          <w:color w:val="000000"/>
          <w:kern w:val="0"/>
          <w:sz w:val="24"/>
        </w:rPr>
        <w:t>没有骗取中标和严重违约及重大质量、安全问题</w:t>
      </w:r>
      <w:r>
        <w:rPr>
          <w:rFonts w:ascii="宋体" w:hAnsi="宋体" w:cs="宋体" w:hint="eastAsia"/>
          <w:color w:val="000000"/>
          <w:kern w:val="0"/>
          <w:sz w:val="24"/>
        </w:rPr>
        <w:t>。</w:t>
      </w:r>
    </w:p>
    <w:p w:rsidR="00123AD8" w:rsidRDefault="007C0FF5">
      <w:pPr>
        <w:widowControl/>
        <w:spacing w:line="520" w:lineRule="exact"/>
        <w:ind w:firstLine="480"/>
        <w:jc w:val="left"/>
        <w:rPr>
          <w:rFonts w:ascii="宋体" w:hAnsi="宋体" w:cs="宋体"/>
          <w:kern w:val="0"/>
          <w:sz w:val="24"/>
        </w:rPr>
      </w:pPr>
      <w:r>
        <w:rPr>
          <w:rFonts w:ascii="宋体" w:hAnsi="宋体" w:cs="宋体" w:hint="eastAsia"/>
          <w:kern w:val="0"/>
          <w:sz w:val="24"/>
        </w:rPr>
        <w:t>⑸标人同意提供招标人可能要求的与其投标有关的一切数据或资料。</w:t>
      </w:r>
    </w:p>
    <w:p w:rsidR="00123AD8" w:rsidRDefault="007C0FF5">
      <w:pPr>
        <w:widowControl/>
        <w:spacing w:line="520" w:lineRule="exact"/>
        <w:ind w:firstLine="480"/>
        <w:jc w:val="left"/>
        <w:rPr>
          <w:rFonts w:ascii="宋体" w:hAnsi="宋体" w:cs="宋体"/>
          <w:kern w:val="0"/>
          <w:sz w:val="24"/>
        </w:rPr>
      </w:pPr>
      <w:r>
        <w:rPr>
          <w:rFonts w:ascii="宋体" w:hAnsi="宋体" w:cs="宋体" w:hint="eastAsia"/>
          <w:kern w:val="0"/>
          <w:sz w:val="24"/>
        </w:rPr>
        <w:t>特此承诺</w:t>
      </w:r>
    </w:p>
    <w:p w:rsidR="00123AD8" w:rsidRDefault="00123AD8">
      <w:pPr>
        <w:widowControl/>
        <w:spacing w:line="360" w:lineRule="exact"/>
        <w:ind w:leftChars="400" w:left="840"/>
        <w:jc w:val="left"/>
        <w:rPr>
          <w:rFonts w:ascii="宋体" w:hAnsi="宋体" w:cs="宋体"/>
          <w:kern w:val="0"/>
          <w:sz w:val="24"/>
        </w:rPr>
      </w:pPr>
    </w:p>
    <w:p w:rsidR="00123AD8" w:rsidRDefault="007C0FF5">
      <w:pPr>
        <w:widowControl/>
        <w:spacing w:line="520" w:lineRule="exact"/>
        <w:ind w:left="480"/>
        <w:jc w:val="left"/>
        <w:rPr>
          <w:rFonts w:ascii="宋体" w:hAnsi="宋体" w:cs="宋体"/>
          <w:kern w:val="0"/>
          <w:sz w:val="24"/>
        </w:rPr>
      </w:pPr>
      <w:r>
        <w:rPr>
          <w:rFonts w:ascii="宋体" w:hAnsi="宋体" w:cs="宋体" w:hint="eastAsia"/>
          <w:kern w:val="0"/>
          <w:sz w:val="24"/>
        </w:rPr>
        <w:t xml:space="preserve">                                        投标人（公章）：</w:t>
      </w:r>
    </w:p>
    <w:p w:rsidR="00123AD8" w:rsidRDefault="007C0FF5">
      <w:pPr>
        <w:widowControl/>
        <w:spacing w:line="520" w:lineRule="exact"/>
        <w:ind w:left="480"/>
        <w:jc w:val="left"/>
        <w:rPr>
          <w:rFonts w:ascii="宋体" w:hAnsi="宋体" w:cs="宋体"/>
          <w:kern w:val="0"/>
          <w:sz w:val="24"/>
        </w:rPr>
      </w:pPr>
      <w:r>
        <w:rPr>
          <w:rFonts w:ascii="宋体" w:hAnsi="宋体" w:cs="宋体" w:hint="eastAsia"/>
          <w:kern w:val="0"/>
          <w:sz w:val="24"/>
        </w:rPr>
        <w:t xml:space="preserve">                                        企业法人（签字）：</w:t>
      </w:r>
    </w:p>
    <w:p w:rsidR="00123AD8" w:rsidRDefault="007C0FF5">
      <w:pPr>
        <w:widowControl/>
        <w:spacing w:line="520" w:lineRule="exact"/>
        <w:ind w:left="480"/>
        <w:jc w:val="left"/>
        <w:rPr>
          <w:rFonts w:ascii="宋体" w:hAnsi="宋体" w:cs="宋体"/>
          <w:kern w:val="0"/>
          <w:sz w:val="24"/>
        </w:rPr>
      </w:pPr>
      <w:r>
        <w:rPr>
          <w:rFonts w:ascii="宋体" w:hAnsi="宋体" w:cs="宋体" w:hint="eastAsia"/>
          <w:kern w:val="0"/>
          <w:sz w:val="24"/>
        </w:rPr>
        <w:t xml:space="preserve">                                        授权代表（签字）：</w:t>
      </w:r>
    </w:p>
    <w:p w:rsidR="00123AD8" w:rsidRDefault="007C0FF5">
      <w:pPr>
        <w:widowControl/>
        <w:spacing w:line="520" w:lineRule="exact"/>
        <w:ind w:left="480"/>
        <w:jc w:val="left"/>
        <w:rPr>
          <w:rFonts w:ascii="宋体" w:hAnsi="宋体" w:cs="宋体"/>
          <w:kern w:val="0"/>
          <w:sz w:val="24"/>
        </w:rPr>
      </w:pPr>
      <w:r>
        <w:rPr>
          <w:rFonts w:ascii="宋体" w:hAnsi="宋体" w:cs="宋体" w:hint="eastAsia"/>
          <w:kern w:val="0"/>
          <w:sz w:val="24"/>
        </w:rPr>
        <w:t xml:space="preserve">                                        二〇一八年   月   日</w:t>
      </w:r>
    </w:p>
    <w:p w:rsidR="00123AD8" w:rsidRDefault="00123AD8">
      <w:pPr>
        <w:widowControl/>
        <w:spacing w:line="520" w:lineRule="exact"/>
        <w:ind w:left="480"/>
        <w:jc w:val="left"/>
        <w:rPr>
          <w:rFonts w:ascii="宋体" w:hAnsi="宋体" w:cs="宋体"/>
          <w:kern w:val="0"/>
          <w:sz w:val="24"/>
        </w:rPr>
      </w:pPr>
    </w:p>
    <w:p w:rsidR="00123AD8" w:rsidRDefault="00123AD8">
      <w:pPr>
        <w:widowControl/>
        <w:spacing w:line="520" w:lineRule="exact"/>
        <w:jc w:val="center"/>
        <w:rPr>
          <w:rFonts w:ascii="宋体" w:hAnsi="宋体" w:cs="宋体"/>
          <w:b/>
          <w:color w:val="000000"/>
          <w:kern w:val="0"/>
          <w:sz w:val="24"/>
        </w:rPr>
      </w:pPr>
    </w:p>
    <w:p w:rsidR="00123AD8" w:rsidRDefault="00123AD8">
      <w:pPr>
        <w:widowControl/>
        <w:spacing w:line="520" w:lineRule="exact"/>
        <w:jc w:val="center"/>
        <w:rPr>
          <w:rFonts w:ascii="宋体" w:hAnsi="宋体" w:cs="宋体"/>
          <w:b/>
          <w:color w:val="000000"/>
          <w:kern w:val="0"/>
          <w:sz w:val="24"/>
        </w:rPr>
      </w:pPr>
    </w:p>
    <w:p w:rsidR="00123AD8" w:rsidRDefault="007C0FF5">
      <w:pPr>
        <w:widowControl/>
        <w:spacing w:line="520" w:lineRule="exact"/>
        <w:jc w:val="center"/>
        <w:rPr>
          <w:rFonts w:ascii="宋体" w:hAnsi="宋体" w:cs="宋体"/>
          <w:b/>
          <w:color w:val="000000"/>
          <w:kern w:val="0"/>
          <w:sz w:val="24"/>
        </w:rPr>
      </w:pPr>
      <w:r>
        <w:rPr>
          <w:rFonts w:ascii="宋体" w:hAnsi="宋体" w:cs="宋体" w:hint="eastAsia"/>
          <w:b/>
          <w:color w:val="000000"/>
          <w:kern w:val="0"/>
          <w:sz w:val="24"/>
        </w:rPr>
        <w:t>格式2  开标一览表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2"/>
        <w:gridCol w:w="3372"/>
        <w:gridCol w:w="5469"/>
      </w:tblGrid>
      <w:tr w:rsidR="00123AD8">
        <w:trPr>
          <w:cantSplit/>
          <w:trHeight w:val="594"/>
          <w:jc w:val="center"/>
        </w:trPr>
        <w:tc>
          <w:tcPr>
            <w:tcW w:w="4254" w:type="dxa"/>
            <w:gridSpan w:val="2"/>
            <w:tcBorders>
              <w:top w:val="single" w:sz="4" w:space="0" w:color="auto"/>
              <w:left w:val="single" w:sz="4" w:space="0" w:color="auto"/>
              <w:bottom w:val="single" w:sz="4" w:space="0" w:color="auto"/>
              <w:right w:val="single" w:sz="4" w:space="0" w:color="auto"/>
            </w:tcBorders>
            <w:vAlign w:val="center"/>
          </w:tcPr>
          <w:p w:rsidR="00123AD8" w:rsidRDefault="007C0FF5">
            <w:pPr>
              <w:widowControl/>
              <w:spacing w:line="520" w:lineRule="exact"/>
              <w:jc w:val="center"/>
              <w:rPr>
                <w:rFonts w:ascii="宋体" w:hAnsi="宋体" w:cs="宋体"/>
                <w:b/>
                <w:color w:val="000000"/>
                <w:kern w:val="0"/>
                <w:sz w:val="24"/>
              </w:rPr>
            </w:pPr>
            <w:r>
              <w:rPr>
                <w:rFonts w:ascii="宋体" w:hAnsi="宋体" w:cs="宋体" w:hint="eastAsia"/>
                <w:b/>
                <w:color w:val="000000"/>
                <w:kern w:val="0"/>
                <w:sz w:val="24"/>
              </w:rPr>
              <w:t>招标项目名称</w:t>
            </w:r>
          </w:p>
        </w:tc>
        <w:tc>
          <w:tcPr>
            <w:tcW w:w="5469" w:type="dxa"/>
            <w:tcBorders>
              <w:top w:val="single" w:sz="4" w:space="0" w:color="auto"/>
              <w:left w:val="single" w:sz="4" w:space="0" w:color="auto"/>
              <w:bottom w:val="single" w:sz="4" w:space="0" w:color="auto"/>
              <w:right w:val="single" w:sz="4" w:space="0" w:color="auto"/>
            </w:tcBorders>
            <w:vAlign w:val="center"/>
          </w:tcPr>
          <w:p w:rsidR="00123AD8" w:rsidRDefault="007C0FF5">
            <w:pPr>
              <w:widowControl/>
              <w:spacing w:line="520" w:lineRule="exact"/>
              <w:jc w:val="center"/>
              <w:rPr>
                <w:rFonts w:ascii="宋体" w:hAnsi="宋体" w:cs="宋体"/>
                <w:b/>
                <w:color w:val="000000"/>
                <w:kern w:val="0"/>
                <w:sz w:val="24"/>
              </w:rPr>
            </w:pPr>
            <w:r>
              <w:rPr>
                <w:rFonts w:ascii="宋体" w:hAnsi="宋体" w:cs="宋体" w:hint="eastAsia"/>
                <w:color w:val="000000"/>
                <w:kern w:val="0"/>
                <w:sz w:val="24"/>
              </w:rPr>
              <w:t>合肥周谷堆大兴农产品国际物流园有限责任公司肉食交易中心E2-E6污水管网改造工程</w:t>
            </w:r>
          </w:p>
        </w:tc>
      </w:tr>
      <w:tr w:rsidR="00123AD8">
        <w:trPr>
          <w:cantSplit/>
          <w:trHeight w:val="90"/>
          <w:jc w:val="center"/>
        </w:trPr>
        <w:tc>
          <w:tcPr>
            <w:tcW w:w="4254" w:type="dxa"/>
            <w:gridSpan w:val="2"/>
            <w:tcBorders>
              <w:top w:val="single" w:sz="4" w:space="0" w:color="auto"/>
              <w:left w:val="single" w:sz="4" w:space="0" w:color="auto"/>
              <w:bottom w:val="single" w:sz="4" w:space="0" w:color="auto"/>
              <w:right w:val="single" w:sz="4" w:space="0" w:color="auto"/>
            </w:tcBorders>
            <w:vAlign w:val="center"/>
          </w:tcPr>
          <w:p w:rsidR="00123AD8" w:rsidRDefault="007C0FF5">
            <w:pPr>
              <w:widowControl/>
              <w:spacing w:line="520" w:lineRule="exact"/>
              <w:jc w:val="center"/>
              <w:rPr>
                <w:rFonts w:ascii="宋体" w:hAnsi="宋体" w:cs="宋体"/>
                <w:b/>
                <w:color w:val="000000"/>
                <w:kern w:val="0"/>
                <w:sz w:val="24"/>
              </w:rPr>
            </w:pPr>
            <w:r>
              <w:rPr>
                <w:rFonts w:ascii="宋体" w:hAnsi="宋体" w:cs="宋体" w:hint="eastAsia"/>
                <w:b/>
                <w:color w:val="000000"/>
                <w:kern w:val="0"/>
                <w:sz w:val="24"/>
              </w:rPr>
              <w:t>招标编号</w:t>
            </w:r>
          </w:p>
        </w:tc>
        <w:tc>
          <w:tcPr>
            <w:tcW w:w="5469" w:type="dxa"/>
            <w:tcBorders>
              <w:top w:val="single" w:sz="4" w:space="0" w:color="auto"/>
              <w:left w:val="single" w:sz="4" w:space="0" w:color="auto"/>
              <w:bottom w:val="single" w:sz="4" w:space="0" w:color="auto"/>
              <w:right w:val="single" w:sz="4" w:space="0" w:color="auto"/>
            </w:tcBorders>
            <w:vAlign w:val="center"/>
          </w:tcPr>
          <w:p w:rsidR="00123AD8" w:rsidRDefault="007C0FF5">
            <w:pPr>
              <w:widowControl/>
              <w:tabs>
                <w:tab w:val="left" w:pos="420"/>
              </w:tabs>
              <w:spacing w:line="520" w:lineRule="exact"/>
              <w:jc w:val="center"/>
              <w:rPr>
                <w:rFonts w:ascii="宋体" w:hAnsi="宋体" w:cs="宋体"/>
                <w:b/>
                <w:color w:val="000000"/>
                <w:kern w:val="0"/>
                <w:sz w:val="24"/>
              </w:rPr>
            </w:pPr>
            <w:r>
              <w:rPr>
                <w:rFonts w:ascii="宋体" w:hAnsi="宋体" w:cs="宋体" w:hint="eastAsia"/>
                <w:b/>
                <w:color w:val="000000"/>
                <w:kern w:val="0"/>
                <w:sz w:val="24"/>
              </w:rPr>
              <w:t>20180930</w:t>
            </w:r>
          </w:p>
        </w:tc>
      </w:tr>
      <w:tr w:rsidR="00123AD8">
        <w:trPr>
          <w:cantSplit/>
          <w:trHeight w:val="90"/>
          <w:jc w:val="center"/>
        </w:trPr>
        <w:tc>
          <w:tcPr>
            <w:tcW w:w="4254" w:type="dxa"/>
            <w:gridSpan w:val="2"/>
            <w:tcBorders>
              <w:top w:val="single" w:sz="4" w:space="0" w:color="auto"/>
              <w:left w:val="single" w:sz="4" w:space="0" w:color="auto"/>
              <w:bottom w:val="single" w:sz="4" w:space="0" w:color="auto"/>
              <w:right w:val="single" w:sz="4" w:space="0" w:color="auto"/>
            </w:tcBorders>
            <w:vAlign w:val="center"/>
          </w:tcPr>
          <w:p w:rsidR="00123AD8" w:rsidRDefault="007C0FF5">
            <w:pPr>
              <w:widowControl/>
              <w:spacing w:line="520" w:lineRule="exact"/>
              <w:jc w:val="center"/>
              <w:rPr>
                <w:rFonts w:ascii="宋体" w:hAnsi="宋体" w:cs="宋体"/>
                <w:b/>
                <w:color w:val="000000"/>
                <w:kern w:val="0"/>
                <w:sz w:val="24"/>
              </w:rPr>
            </w:pPr>
            <w:r>
              <w:rPr>
                <w:rFonts w:ascii="宋体" w:hAnsi="宋体" w:cs="宋体" w:hint="eastAsia"/>
                <w:b/>
                <w:color w:val="000000"/>
                <w:kern w:val="0"/>
                <w:sz w:val="24"/>
              </w:rPr>
              <w:t>投标人全称</w:t>
            </w:r>
          </w:p>
        </w:tc>
        <w:tc>
          <w:tcPr>
            <w:tcW w:w="5469" w:type="dxa"/>
            <w:tcBorders>
              <w:top w:val="single" w:sz="4" w:space="0" w:color="auto"/>
              <w:left w:val="single" w:sz="4" w:space="0" w:color="auto"/>
              <w:bottom w:val="single" w:sz="4" w:space="0" w:color="auto"/>
              <w:right w:val="single" w:sz="4" w:space="0" w:color="auto"/>
            </w:tcBorders>
            <w:vAlign w:val="center"/>
          </w:tcPr>
          <w:p w:rsidR="00123AD8" w:rsidRDefault="00123AD8">
            <w:pPr>
              <w:widowControl/>
              <w:tabs>
                <w:tab w:val="left" w:pos="420"/>
              </w:tabs>
              <w:spacing w:line="520" w:lineRule="exact"/>
              <w:jc w:val="center"/>
              <w:rPr>
                <w:rFonts w:ascii="宋体" w:hAnsi="宋体" w:cs="宋体"/>
                <w:b/>
                <w:color w:val="000000"/>
                <w:kern w:val="0"/>
                <w:sz w:val="24"/>
              </w:rPr>
            </w:pPr>
          </w:p>
        </w:tc>
      </w:tr>
      <w:tr w:rsidR="00123AD8">
        <w:trPr>
          <w:cantSplit/>
          <w:trHeight w:val="189"/>
          <w:jc w:val="center"/>
        </w:trPr>
        <w:tc>
          <w:tcPr>
            <w:tcW w:w="9723" w:type="dxa"/>
            <w:gridSpan w:val="3"/>
            <w:tcBorders>
              <w:top w:val="single" w:sz="4" w:space="0" w:color="auto"/>
              <w:left w:val="single" w:sz="4" w:space="0" w:color="auto"/>
              <w:bottom w:val="single" w:sz="4" w:space="0" w:color="auto"/>
              <w:right w:val="single" w:sz="4" w:space="0" w:color="auto"/>
            </w:tcBorders>
            <w:vAlign w:val="center"/>
          </w:tcPr>
          <w:p w:rsidR="00123AD8" w:rsidRDefault="007C0FF5">
            <w:pPr>
              <w:widowControl/>
              <w:spacing w:line="520" w:lineRule="exact"/>
              <w:rPr>
                <w:rFonts w:ascii="宋体" w:hAnsi="宋体" w:cs="宋体"/>
                <w:b/>
                <w:color w:val="000000"/>
                <w:kern w:val="0"/>
                <w:sz w:val="24"/>
              </w:rPr>
            </w:pPr>
            <w:r>
              <w:rPr>
                <w:rFonts w:ascii="宋体" w:hAnsi="宋体" w:cs="宋体" w:hint="eastAsia"/>
                <w:b/>
                <w:color w:val="000000"/>
                <w:kern w:val="0"/>
                <w:sz w:val="24"/>
              </w:rPr>
              <w:t>一、技术承诺</w:t>
            </w:r>
          </w:p>
        </w:tc>
      </w:tr>
      <w:tr w:rsidR="00123AD8">
        <w:trPr>
          <w:cantSplit/>
          <w:trHeight w:val="90"/>
          <w:jc w:val="center"/>
        </w:trPr>
        <w:tc>
          <w:tcPr>
            <w:tcW w:w="882" w:type="dxa"/>
            <w:tcBorders>
              <w:top w:val="single" w:sz="4" w:space="0" w:color="auto"/>
              <w:left w:val="single" w:sz="4" w:space="0" w:color="auto"/>
              <w:bottom w:val="single" w:sz="4" w:space="0" w:color="auto"/>
              <w:right w:val="single" w:sz="4" w:space="0" w:color="auto"/>
            </w:tcBorders>
            <w:vAlign w:val="center"/>
          </w:tcPr>
          <w:p w:rsidR="00123AD8" w:rsidRDefault="007C0FF5">
            <w:pPr>
              <w:widowControl/>
              <w:spacing w:line="580" w:lineRule="exact"/>
              <w:jc w:val="center"/>
              <w:rPr>
                <w:rFonts w:ascii="宋体" w:hAnsi="宋体" w:cs="宋体"/>
                <w:color w:val="000000"/>
                <w:kern w:val="0"/>
                <w:sz w:val="24"/>
              </w:rPr>
            </w:pPr>
            <w:r>
              <w:rPr>
                <w:rFonts w:ascii="宋体" w:hAnsi="宋体" w:cs="宋体" w:hint="eastAsia"/>
                <w:color w:val="000000"/>
                <w:kern w:val="0"/>
                <w:sz w:val="24"/>
              </w:rPr>
              <w:t>1</w:t>
            </w:r>
          </w:p>
        </w:tc>
        <w:tc>
          <w:tcPr>
            <w:tcW w:w="3372" w:type="dxa"/>
            <w:tcBorders>
              <w:top w:val="single" w:sz="4" w:space="0" w:color="auto"/>
              <w:left w:val="single" w:sz="4" w:space="0" w:color="auto"/>
              <w:bottom w:val="single" w:sz="4" w:space="0" w:color="auto"/>
              <w:right w:val="single" w:sz="4" w:space="0" w:color="auto"/>
            </w:tcBorders>
            <w:vAlign w:val="center"/>
          </w:tcPr>
          <w:p w:rsidR="00123AD8" w:rsidRDefault="007C0FF5">
            <w:pPr>
              <w:spacing w:line="580" w:lineRule="exact"/>
              <w:jc w:val="center"/>
              <w:rPr>
                <w:color w:val="000000"/>
                <w:kern w:val="28"/>
                <w:sz w:val="24"/>
              </w:rPr>
            </w:pPr>
            <w:r>
              <w:rPr>
                <w:rFonts w:hint="eastAsia"/>
                <w:color w:val="000000"/>
                <w:kern w:val="28"/>
                <w:sz w:val="24"/>
              </w:rPr>
              <w:t>付款方式</w:t>
            </w:r>
          </w:p>
        </w:tc>
        <w:tc>
          <w:tcPr>
            <w:tcW w:w="5469" w:type="dxa"/>
            <w:tcBorders>
              <w:top w:val="single" w:sz="4" w:space="0" w:color="auto"/>
              <w:left w:val="single" w:sz="4" w:space="0" w:color="auto"/>
              <w:bottom w:val="single" w:sz="4" w:space="0" w:color="auto"/>
              <w:right w:val="single" w:sz="4" w:space="0" w:color="auto"/>
            </w:tcBorders>
            <w:vAlign w:val="center"/>
          </w:tcPr>
          <w:p w:rsidR="00123AD8" w:rsidRDefault="00123AD8">
            <w:pPr>
              <w:widowControl/>
              <w:spacing w:line="520" w:lineRule="exact"/>
              <w:jc w:val="center"/>
              <w:rPr>
                <w:rFonts w:ascii="宋体" w:hAnsi="宋体" w:cs="宋体"/>
                <w:color w:val="000000"/>
                <w:kern w:val="0"/>
                <w:sz w:val="24"/>
              </w:rPr>
            </w:pPr>
          </w:p>
        </w:tc>
      </w:tr>
      <w:tr w:rsidR="00123AD8">
        <w:trPr>
          <w:cantSplit/>
          <w:trHeight w:val="90"/>
          <w:jc w:val="center"/>
        </w:trPr>
        <w:tc>
          <w:tcPr>
            <w:tcW w:w="882" w:type="dxa"/>
            <w:tcBorders>
              <w:top w:val="single" w:sz="4" w:space="0" w:color="auto"/>
              <w:left w:val="single" w:sz="4" w:space="0" w:color="auto"/>
              <w:bottom w:val="single" w:sz="4" w:space="0" w:color="auto"/>
              <w:right w:val="single" w:sz="4" w:space="0" w:color="auto"/>
            </w:tcBorders>
            <w:vAlign w:val="center"/>
          </w:tcPr>
          <w:p w:rsidR="00123AD8" w:rsidRDefault="007C0FF5">
            <w:pPr>
              <w:widowControl/>
              <w:spacing w:line="580" w:lineRule="exact"/>
              <w:jc w:val="center"/>
              <w:rPr>
                <w:rFonts w:ascii="宋体" w:hAnsi="宋体" w:cs="宋体"/>
                <w:color w:val="000000"/>
                <w:kern w:val="0"/>
                <w:sz w:val="24"/>
              </w:rPr>
            </w:pPr>
            <w:r>
              <w:rPr>
                <w:rFonts w:ascii="宋体" w:hAnsi="宋体" w:cs="宋体" w:hint="eastAsia"/>
                <w:color w:val="000000"/>
                <w:kern w:val="0"/>
                <w:sz w:val="24"/>
              </w:rPr>
              <w:t>2</w:t>
            </w:r>
          </w:p>
        </w:tc>
        <w:tc>
          <w:tcPr>
            <w:tcW w:w="3372" w:type="dxa"/>
            <w:tcBorders>
              <w:top w:val="single" w:sz="4" w:space="0" w:color="auto"/>
              <w:left w:val="single" w:sz="4" w:space="0" w:color="auto"/>
              <w:bottom w:val="single" w:sz="4" w:space="0" w:color="auto"/>
              <w:right w:val="single" w:sz="4" w:space="0" w:color="auto"/>
            </w:tcBorders>
            <w:vAlign w:val="center"/>
          </w:tcPr>
          <w:p w:rsidR="00123AD8" w:rsidRDefault="007C0FF5">
            <w:pPr>
              <w:spacing w:line="580" w:lineRule="exact"/>
              <w:jc w:val="center"/>
              <w:rPr>
                <w:color w:val="000000"/>
                <w:kern w:val="28"/>
                <w:sz w:val="24"/>
              </w:rPr>
            </w:pPr>
            <w:r>
              <w:rPr>
                <w:rFonts w:hint="eastAsia"/>
                <w:color w:val="000000"/>
                <w:kern w:val="28"/>
                <w:sz w:val="24"/>
              </w:rPr>
              <w:t>工期</w:t>
            </w:r>
          </w:p>
        </w:tc>
        <w:tc>
          <w:tcPr>
            <w:tcW w:w="5469" w:type="dxa"/>
            <w:tcBorders>
              <w:top w:val="single" w:sz="4" w:space="0" w:color="auto"/>
              <w:left w:val="single" w:sz="4" w:space="0" w:color="auto"/>
              <w:bottom w:val="single" w:sz="4" w:space="0" w:color="auto"/>
              <w:right w:val="single" w:sz="4" w:space="0" w:color="auto"/>
            </w:tcBorders>
            <w:vAlign w:val="center"/>
          </w:tcPr>
          <w:p w:rsidR="00123AD8" w:rsidRDefault="00123AD8">
            <w:pPr>
              <w:widowControl/>
              <w:spacing w:line="520" w:lineRule="exact"/>
              <w:jc w:val="center"/>
              <w:rPr>
                <w:rFonts w:ascii="宋体" w:hAnsi="宋体" w:cs="宋体"/>
                <w:color w:val="000000"/>
                <w:kern w:val="0"/>
                <w:sz w:val="24"/>
              </w:rPr>
            </w:pPr>
          </w:p>
        </w:tc>
      </w:tr>
      <w:tr w:rsidR="00123AD8">
        <w:trPr>
          <w:cantSplit/>
          <w:trHeight w:val="90"/>
          <w:jc w:val="center"/>
        </w:trPr>
        <w:tc>
          <w:tcPr>
            <w:tcW w:w="882" w:type="dxa"/>
            <w:tcBorders>
              <w:top w:val="single" w:sz="4" w:space="0" w:color="auto"/>
              <w:left w:val="single" w:sz="4" w:space="0" w:color="auto"/>
              <w:bottom w:val="single" w:sz="4" w:space="0" w:color="auto"/>
              <w:right w:val="single" w:sz="4" w:space="0" w:color="auto"/>
            </w:tcBorders>
            <w:vAlign w:val="center"/>
          </w:tcPr>
          <w:p w:rsidR="00123AD8" w:rsidRDefault="007C0FF5">
            <w:pPr>
              <w:widowControl/>
              <w:spacing w:line="580" w:lineRule="exact"/>
              <w:jc w:val="center"/>
              <w:rPr>
                <w:rFonts w:ascii="宋体" w:hAnsi="宋体" w:cs="宋体"/>
                <w:color w:val="000000"/>
                <w:kern w:val="0"/>
                <w:sz w:val="24"/>
              </w:rPr>
            </w:pPr>
            <w:r>
              <w:rPr>
                <w:rFonts w:ascii="宋体" w:hAnsi="宋体" w:cs="宋体" w:hint="eastAsia"/>
                <w:color w:val="000000"/>
                <w:kern w:val="0"/>
                <w:sz w:val="24"/>
              </w:rPr>
              <w:lastRenderedPageBreak/>
              <w:t>3</w:t>
            </w:r>
          </w:p>
        </w:tc>
        <w:tc>
          <w:tcPr>
            <w:tcW w:w="3372" w:type="dxa"/>
            <w:tcBorders>
              <w:top w:val="single" w:sz="4" w:space="0" w:color="auto"/>
              <w:left w:val="single" w:sz="4" w:space="0" w:color="auto"/>
              <w:bottom w:val="single" w:sz="4" w:space="0" w:color="auto"/>
              <w:right w:val="single" w:sz="4" w:space="0" w:color="auto"/>
            </w:tcBorders>
            <w:vAlign w:val="center"/>
          </w:tcPr>
          <w:p w:rsidR="00123AD8" w:rsidRDefault="007C0FF5">
            <w:pPr>
              <w:spacing w:line="580" w:lineRule="exact"/>
              <w:jc w:val="center"/>
              <w:rPr>
                <w:color w:val="000000"/>
                <w:kern w:val="28"/>
                <w:sz w:val="24"/>
              </w:rPr>
            </w:pPr>
            <w:r>
              <w:rPr>
                <w:rFonts w:hint="eastAsia"/>
                <w:color w:val="000000"/>
                <w:kern w:val="28"/>
                <w:sz w:val="24"/>
              </w:rPr>
              <w:t>质保期</w:t>
            </w:r>
          </w:p>
        </w:tc>
        <w:tc>
          <w:tcPr>
            <w:tcW w:w="5469" w:type="dxa"/>
            <w:tcBorders>
              <w:top w:val="single" w:sz="4" w:space="0" w:color="auto"/>
              <w:left w:val="single" w:sz="4" w:space="0" w:color="auto"/>
              <w:bottom w:val="single" w:sz="4" w:space="0" w:color="auto"/>
              <w:right w:val="single" w:sz="4" w:space="0" w:color="auto"/>
            </w:tcBorders>
            <w:vAlign w:val="center"/>
          </w:tcPr>
          <w:p w:rsidR="00123AD8" w:rsidRDefault="00123AD8">
            <w:pPr>
              <w:widowControl/>
              <w:spacing w:line="520" w:lineRule="exact"/>
              <w:jc w:val="center"/>
              <w:rPr>
                <w:rFonts w:ascii="宋体" w:hAnsi="宋体" w:cs="宋体"/>
                <w:color w:val="000000"/>
                <w:kern w:val="0"/>
                <w:sz w:val="24"/>
              </w:rPr>
            </w:pPr>
          </w:p>
        </w:tc>
      </w:tr>
      <w:tr w:rsidR="00123AD8">
        <w:trPr>
          <w:cantSplit/>
          <w:trHeight w:val="431"/>
          <w:jc w:val="center"/>
        </w:trPr>
        <w:tc>
          <w:tcPr>
            <w:tcW w:w="9723" w:type="dxa"/>
            <w:gridSpan w:val="3"/>
            <w:tcBorders>
              <w:top w:val="single" w:sz="4" w:space="0" w:color="auto"/>
              <w:left w:val="single" w:sz="4" w:space="0" w:color="auto"/>
              <w:bottom w:val="single" w:sz="4" w:space="0" w:color="auto"/>
              <w:right w:val="single" w:sz="4" w:space="0" w:color="auto"/>
            </w:tcBorders>
            <w:vAlign w:val="center"/>
          </w:tcPr>
          <w:p w:rsidR="00123AD8" w:rsidRDefault="007C0FF5">
            <w:pPr>
              <w:widowControl/>
              <w:tabs>
                <w:tab w:val="left" w:pos="420"/>
              </w:tabs>
              <w:spacing w:line="520" w:lineRule="exact"/>
              <w:rPr>
                <w:rFonts w:ascii="宋体" w:hAnsi="宋体" w:cs="宋体"/>
                <w:color w:val="000000"/>
                <w:kern w:val="0"/>
                <w:sz w:val="24"/>
              </w:rPr>
            </w:pPr>
            <w:r>
              <w:rPr>
                <w:rFonts w:ascii="宋体" w:hAnsi="宋体" w:cs="宋体" w:hint="eastAsia"/>
                <w:b/>
                <w:color w:val="000000"/>
                <w:kern w:val="0"/>
                <w:sz w:val="24"/>
              </w:rPr>
              <w:t>二、商务报价</w:t>
            </w:r>
          </w:p>
        </w:tc>
      </w:tr>
      <w:tr w:rsidR="00123AD8">
        <w:trPr>
          <w:cantSplit/>
          <w:trHeight w:val="90"/>
          <w:jc w:val="center"/>
        </w:trPr>
        <w:tc>
          <w:tcPr>
            <w:tcW w:w="882" w:type="dxa"/>
            <w:vMerge w:val="restart"/>
            <w:tcBorders>
              <w:top w:val="single" w:sz="4" w:space="0" w:color="auto"/>
              <w:left w:val="single" w:sz="4" w:space="0" w:color="auto"/>
              <w:right w:val="single" w:sz="4" w:space="0" w:color="auto"/>
            </w:tcBorders>
            <w:vAlign w:val="center"/>
          </w:tcPr>
          <w:p w:rsidR="00123AD8" w:rsidRDefault="007C0FF5">
            <w:pPr>
              <w:widowControl/>
              <w:spacing w:line="580" w:lineRule="exact"/>
              <w:jc w:val="center"/>
              <w:rPr>
                <w:rFonts w:ascii="宋体" w:hAnsi="宋体" w:cs="宋体"/>
                <w:color w:val="000000"/>
                <w:kern w:val="0"/>
                <w:sz w:val="24"/>
              </w:rPr>
            </w:pPr>
            <w:r>
              <w:rPr>
                <w:rFonts w:ascii="宋体" w:hAnsi="宋体" w:cs="宋体" w:hint="eastAsia"/>
                <w:color w:val="000000"/>
                <w:kern w:val="0"/>
                <w:sz w:val="24"/>
              </w:rPr>
              <w:t>1</w:t>
            </w:r>
          </w:p>
          <w:p w:rsidR="00123AD8" w:rsidRDefault="00123AD8">
            <w:pPr>
              <w:widowControl/>
              <w:spacing w:line="580" w:lineRule="exact"/>
              <w:jc w:val="center"/>
              <w:rPr>
                <w:rFonts w:ascii="宋体" w:hAnsi="宋体" w:cs="宋体"/>
                <w:color w:val="000000"/>
                <w:kern w:val="0"/>
                <w:sz w:val="24"/>
              </w:rPr>
            </w:pPr>
          </w:p>
        </w:tc>
        <w:tc>
          <w:tcPr>
            <w:tcW w:w="3372" w:type="dxa"/>
            <w:tcBorders>
              <w:top w:val="single" w:sz="4" w:space="0" w:color="auto"/>
              <w:left w:val="single" w:sz="4" w:space="0" w:color="auto"/>
              <w:right w:val="single" w:sz="4" w:space="0" w:color="auto"/>
            </w:tcBorders>
            <w:vAlign w:val="center"/>
          </w:tcPr>
          <w:p w:rsidR="00123AD8" w:rsidRDefault="007C0FF5">
            <w:pPr>
              <w:spacing w:line="580" w:lineRule="exact"/>
              <w:jc w:val="center"/>
              <w:rPr>
                <w:rFonts w:ascii="宋体" w:hAnsi="宋体" w:cs="宋体"/>
                <w:color w:val="000000"/>
                <w:spacing w:val="-20"/>
                <w:kern w:val="0"/>
                <w:sz w:val="24"/>
              </w:rPr>
            </w:pPr>
            <w:r>
              <w:rPr>
                <w:rFonts w:ascii="宋体" w:hAnsi="宋体" w:cs="宋体" w:hint="eastAsia"/>
                <w:b/>
                <w:bCs/>
                <w:color w:val="000000"/>
                <w:spacing w:val="-20"/>
                <w:kern w:val="0"/>
                <w:sz w:val="24"/>
              </w:rPr>
              <w:t>项目</w:t>
            </w:r>
          </w:p>
        </w:tc>
        <w:tc>
          <w:tcPr>
            <w:tcW w:w="5469" w:type="dxa"/>
            <w:tcBorders>
              <w:top w:val="single" w:sz="4" w:space="0" w:color="auto"/>
              <w:left w:val="single" w:sz="4" w:space="0" w:color="auto"/>
            </w:tcBorders>
            <w:vAlign w:val="center"/>
          </w:tcPr>
          <w:p w:rsidR="00123AD8" w:rsidRDefault="007C0FF5">
            <w:pPr>
              <w:widowControl/>
              <w:spacing w:line="520" w:lineRule="exact"/>
              <w:jc w:val="center"/>
              <w:rPr>
                <w:rFonts w:ascii="宋体"/>
                <w:b/>
                <w:bCs/>
                <w:color w:val="000000"/>
                <w:sz w:val="24"/>
              </w:rPr>
            </w:pPr>
            <w:r>
              <w:rPr>
                <w:rFonts w:ascii="宋体" w:hint="eastAsia"/>
                <w:b/>
                <w:bCs/>
                <w:color w:val="000000"/>
                <w:sz w:val="24"/>
              </w:rPr>
              <w:t>总报价</w:t>
            </w:r>
          </w:p>
        </w:tc>
      </w:tr>
      <w:tr w:rsidR="00123AD8">
        <w:trPr>
          <w:cantSplit/>
          <w:trHeight w:val="2029"/>
          <w:jc w:val="center"/>
        </w:trPr>
        <w:tc>
          <w:tcPr>
            <w:tcW w:w="882" w:type="dxa"/>
            <w:vMerge/>
            <w:tcBorders>
              <w:left w:val="single" w:sz="4" w:space="0" w:color="auto"/>
              <w:right w:val="single" w:sz="4" w:space="0" w:color="auto"/>
            </w:tcBorders>
            <w:vAlign w:val="center"/>
          </w:tcPr>
          <w:p w:rsidR="00123AD8" w:rsidRDefault="00123AD8">
            <w:pPr>
              <w:widowControl/>
              <w:spacing w:line="580" w:lineRule="exact"/>
              <w:jc w:val="center"/>
              <w:rPr>
                <w:rFonts w:ascii="宋体" w:hAnsi="宋体" w:cs="宋体"/>
                <w:color w:val="000000"/>
                <w:kern w:val="0"/>
                <w:sz w:val="24"/>
              </w:rPr>
            </w:pPr>
          </w:p>
        </w:tc>
        <w:tc>
          <w:tcPr>
            <w:tcW w:w="3372" w:type="dxa"/>
            <w:tcBorders>
              <w:left w:val="single" w:sz="4" w:space="0" w:color="auto"/>
              <w:bottom w:val="single" w:sz="4" w:space="0" w:color="auto"/>
              <w:right w:val="single" w:sz="4" w:space="0" w:color="auto"/>
            </w:tcBorders>
            <w:vAlign w:val="center"/>
          </w:tcPr>
          <w:p w:rsidR="00123AD8" w:rsidRDefault="007C0FF5">
            <w:pPr>
              <w:spacing w:line="580" w:lineRule="exact"/>
              <w:jc w:val="center"/>
              <w:rPr>
                <w:rFonts w:ascii="宋体" w:hAnsi="宋体" w:cs="宋体"/>
                <w:color w:val="000000"/>
                <w:kern w:val="0"/>
                <w:sz w:val="24"/>
              </w:rPr>
            </w:pPr>
            <w:r>
              <w:rPr>
                <w:rFonts w:ascii="宋体" w:hAnsi="宋体" w:cs="宋体" w:hint="eastAsia"/>
                <w:color w:val="000000"/>
                <w:kern w:val="0"/>
                <w:sz w:val="24"/>
              </w:rPr>
              <w:t>投标总报价</w:t>
            </w:r>
          </w:p>
        </w:tc>
        <w:tc>
          <w:tcPr>
            <w:tcW w:w="5469" w:type="dxa"/>
            <w:tcBorders>
              <w:left w:val="single" w:sz="4" w:space="0" w:color="auto"/>
              <w:bottom w:val="single" w:sz="4" w:space="0" w:color="auto"/>
            </w:tcBorders>
            <w:vAlign w:val="center"/>
          </w:tcPr>
          <w:p w:rsidR="00123AD8" w:rsidRDefault="007C0FF5">
            <w:pPr>
              <w:widowControl/>
              <w:spacing w:line="520" w:lineRule="exact"/>
              <w:rPr>
                <w:rFonts w:ascii="宋体"/>
                <w:color w:val="000000"/>
                <w:sz w:val="24"/>
              </w:rPr>
            </w:pPr>
            <w:r>
              <w:rPr>
                <w:rFonts w:ascii="宋体" w:hint="eastAsia"/>
                <w:color w:val="000000"/>
                <w:sz w:val="24"/>
              </w:rPr>
              <w:t xml:space="preserve"> </w:t>
            </w:r>
          </w:p>
          <w:p w:rsidR="00123AD8" w:rsidRDefault="007C0FF5">
            <w:pPr>
              <w:spacing w:line="520" w:lineRule="exact"/>
              <w:rPr>
                <w:rFonts w:ascii="宋体"/>
                <w:color w:val="000000"/>
                <w:sz w:val="24"/>
              </w:rPr>
            </w:pPr>
            <w:r>
              <w:rPr>
                <w:rFonts w:ascii="宋体" w:hint="eastAsia"/>
                <w:color w:val="000000"/>
                <w:sz w:val="24"/>
              </w:rPr>
              <w:t>大写：</w:t>
            </w:r>
            <w:r>
              <w:rPr>
                <w:rFonts w:ascii="宋体" w:hint="eastAsia"/>
                <w:color w:val="000000"/>
                <w:sz w:val="24"/>
                <w:u w:val="single"/>
              </w:rPr>
              <w:t xml:space="preserve">           </w:t>
            </w:r>
            <w:r>
              <w:rPr>
                <w:rFonts w:ascii="宋体" w:hint="eastAsia"/>
                <w:color w:val="000000"/>
                <w:sz w:val="24"/>
              </w:rPr>
              <w:t>人民币元；</w:t>
            </w:r>
          </w:p>
          <w:p w:rsidR="00123AD8" w:rsidRDefault="007C0FF5">
            <w:pPr>
              <w:widowControl/>
              <w:spacing w:line="520" w:lineRule="exact"/>
              <w:rPr>
                <w:rFonts w:ascii="宋体"/>
                <w:color w:val="000000"/>
                <w:sz w:val="24"/>
              </w:rPr>
            </w:pPr>
            <w:r>
              <w:rPr>
                <w:rFonts w:ascii="宋体" w:hint="eastAsia"/>
                <w:color w:val="000000"/>
                <w:sz w:val="24"/>
              </w:rPr>
              <w:t>小写：￥</w:t>
            </w:r>
            <w:r>
              <w:rPr>
                <w:rFonts w:ascii="宋体" w:hint="eastAsia"/>
                <w:color w:val="000000"/>
                <w:sz w:val="24"/>
                <w:u w:val="single"/>
              </w:rPr>
              <w:t xml:space="preserve">              </w:t>
            </w:r>
            <w:r>
              <w:rPr>
                <w:rFonts w:ascii="宋体" w:hint="eastAsia"/>
                <w:color w:val="000000"/>
                <w:sz w:val="24"/>
              </w:rPr>
              <w:t>元；</w:t>
            </w:r>
          </w:p>
        </w:tc>
      </w:tr>
      <w:tr w:rsidR="00123AD8">
        <w:trPr>
          <w:cantSplit/>
          <w:trHeight w:val="1429"/>
          <w:jc w:val="center"/>
        </w:trPr>
        <w:tc>
          <w:tcPr>
            <w:tcW w:w="882" w:type="dxa"/>
            <w:vMerge/>
            <w:tcBorders>
              <w:left w:val="single" w:sz="4" w:space="0" w:color="auto"/>
              <w:right w:val="single" w:sz="4" w:space="0" w:color="auto"/>
            </w:tcBorders>
            <w:vAlign w:val="center"/>
          </w:tcPr>
          <w:p w:rsidR="00123AD8" w:rsidRDefault="00123AD8">
            <w:pPr>
              <w:widowControl/>
              <w:spacing w:line="580" w:lineRule="exact"/>
              <w:jc w:val="center"/>
              <w:rPr>
                <w:rFonts w:ascii="宋体" w:hAnsi="宋体" w:cs="宋体"/>
                <w:color w:val="000000"/>
                <w:kern w:val="0"/>
                <w:sz w:val="24"/>
              </w:rPr>
            </w:pPr>
          </w:p>
        </w:tc>
        <w:tc>
          <w:tcPr>
            <w:tcW w:w="3372" w:type="dxa"/>
            <w:tcBorders>
              <w:top w:val="single" w:sz="4" w:space="0" w:color="auto"/>
              <w:left w:val="single" w:sz="4" w:space="0" w:color="auto"/>
              <w:bottom w:val="single" w:sz="4" w:space="0" w:color="auto"/>
              <w:right w:val="single" w:sz="4" w:space="0" w:color="auto"/>
            </w:tcBorders>
            <w:vAlign w:val="center"/>
          </w:tcPr>
          <w:p w:rsidR="00123AD8" w:rsidRDefault="007C0FF5">
            <w:pPr>
              <w:spacing w:line="580" w:lineRule="exact"/>
              <w:jc w:val="center"/>
              <w:rPr>
                <w:rFonts w:ascii="宋体" w:hAnsi="宋体" w:cs="宋体"/>
                <w:color w:val="000000"/>
                <w:kern w:val="0"/>
                <w:sz w:val="24"/>
              </w:rPr>
            </w:pPr>
            <w:r>
              <w:rPr>
                <w:rFonts w:hint="eastAsia"/>
                <w:color w:val="000000"/>
                <w:kern w:val="28"/>
                <w:sz w:val="24"/>
              </w:rPr>
              <w:t>备注</w:t>
            </w:r>
          </w:p>
        </w:tc>
        <w:tc>
          <w:tcPr>
            <w:tcW w:w="5469" w:type="dxa"/>
            <w:tcBorders>
              <w:top w:val="single" w:sz="4" w:space="0" w:color="auto"/>
              <w:left w:val="single" w:sz="4" w:space="0" w:color="auto"/>
              <w:bottom w:val="single" w:sz="4" w:space="0" w:color="auto"/>
              <w:right w:val="single" w:sz="4" w:space="0" w:color="auto"/>
            </w:tcBorders>
          </w:tcPr>
          <w:p w:rsidR="00123AD8" w:rsidRDefault="007C0FF5">
            <w:pPr>
              <w:widowControl/>
              <w:numPr>
                <w:ilvl w:val="0"/>
                <w:numId w:val="2"/>
              </w:numPr>
              <w:spacing w:line="160" w:lineRule="atLeast"/>
              <w:rPr>
                <w:rFonts w:ascii="宋体" w:hAnsi="宋体" w:cs="宋体"/>
                <w:color w:val="000000"/>
                <w:kern w:val="0"/>
                <w:sz w:val="20"/>
                <w:szCs w:val="20"/>
              </w:rPr>
            </w:pPr>
            <w:r>
              <w:rPr>
                <w:rFonts w:ascii="宋体" w:hAnsi="宋体" w:cs="宋体" w:hint="eastAsia"/>
                <w:color w:val="000000"/>
                <w:kern w:val="0"/>
                <w:sz w:val="20"/>
                <w:szCs w:val="20"/>
              </w:rPr>
              <w:t>分项报价明细投标人自行附表；</w:t>
            </w:r>
          </w:p>
          <w:p w:rsidR="00123AD8" w:rsidRDefault="007C0FF5">
            <w:pPr>
              <w:widowControl/>
              <w:spacing w:line="160" w:lineRule="atLeast"/>
              <w:rPr>
                <w:rFonts w:ascii="宋体"/>
                <w:color w:val="000000"/>
                <w:sz w:val="24"/>
              </w:rPr>
            </w:pPr>
            <w:r>
              <w:rPr>
                <w:rFonts w:ascii="宋体" w:hAnsi="宋体" w:cs="宋体" w:hint="eastAsia"/>
                <w:b/>
                <w:bCs/>
                <w:color w:val="000000"/>
                <w:kern w:val="0"/>
                <w:sz w:val="20"/>
                <w:szCs w:val="20"/>
              </w:rPr>
              <w:t>2.包括人工费、材料费、运输费、水电费、税金、施工工程范围内的风险费用等为完成工程中所需发生的一切费用。</w:t>
            </w:r>
          </w:p>
        </w:tc>
      </w:tr>
    </w:tbl>
    <w:p w:rsidR="00123AD8" w:rsidRDefault="007C0FF5">
      <w:pPr>
        <w:widowControl/>
        <w:spacing w:line="800" w:lineRule="exact"/>
        <w:jc w:val="left"/>
        <w:rPr>
          <w:rFonts w:ascii="宋体" w:hAnsi="宋体" w:cs="宋体"/>
          <w:b/>
          <w:color w:val="000000"/>
          <w:kern w:val="0"/>
          <w:sz w:val="24"/>
        </w:rPr>
      </w:pPr>
      <w:r>
        <w:rPr>
          <w:rFonts w:ascii="宋体" w:hAnsi="宋体" w:cs="宋体" w:hint="eastAsia"/>
          <w:b/>
          <w:color w:val="000000"/>
          <w:kern w:val="0"/>
          <w:sz w:val="24"/>
        </w:rPr>
        <w:t>投标人（签章）：                                授权代表（签字）：</w:t>
      </w:r>
    </w:p>
    <w:p w:rsidR="00123AD8" w:rsidRDefault="007C0FF5">
      <w:pPr>
        <w:widowControl/>
        <w:spacing w:line="800" w:lineRule="exact"/>
        <w:jc w:val="left"/>
        <w:rPr>
          <w:rFonts w:ascii="宋体" w:hAnsi="宋体"/>
          <w:b/>
          <w:color w:val="000000"/>
          <w:kern w:val="0"/>
          <w:sz w:val="24"/>
        </w:rPr>
      </w:pPr>
      <w:r>
        <w:rPr>
          <w:rFonts w:ascii="宋体" w:hAnsi="宋体" w:cs="宋体" w:hint="eastAsia"/>
          <w:b/>
          <w:color w:val="000000"/>
          <w:kern w:val="0"/>
          <w:sz w:val="24"/>
        </w:rPr>
        <w:t>联系方式：                                      二〇一八年  月  日</w:t>
      </w:r>
    </w:p>
    <w:p w:rsidR="00123AD8" w:rsidRDefault="007C0FF5">
      <w:pPr>
        <w:widowControl/>
        <w:spacing w:line="520" w:lineRule="exact"/>
        <w:rPr>
          <w:rFonts w:ascii="宋体" w:hAnsi="宋体" w:cs="宋体"/>
          <w:b/>
          <w:color w:val="000000"/>
          <w:kern w:val="0"/>
          <w:sz w:val="24"/>
        </w:rPr>
      </w:pPr>
      <w:r>
        <w:rPr>
          <w:rFonts w:ascii="宋体" w:hAnsi="宋体" w:cs="宋体" w:hint="eastAsia"/>
          <w:b/>
          <w:color w:val="000000"/>
          <w:kern w:val="0"/>
          <w:sz w:val="24"/>
        </w:rPr>
        <w:t>注：1.招标</w:t>
      </w:r>
      <w:r>
        <w:rPr>
          <w:rFonts w:ascii="宋体" w:hAnsi="宋体" w:hint="eastAsia"/>
          <w:b/>
          <w:color w:val="000000"/>
          <w:sz w:val="24"/>
        </w:rPr>
        <w:t>人不建议投标人采用总价优惠或以总价百分比优惠的方式进行投标报价，其优惠须直接计算并体现在投标总报价中</w:t>
      </w:r>
      <w:r>
        <w:rPr>
          <w:rFonts w:ascii="宋体" w:hAnsi="宋体" w:cs="宋体" w:hint="eastAsia"/>
          <w:b/>
          <w:color w:val="000000"/>
          <w:kern w:val="0"/>
          <w:sz w:val="24"/>
        </w:rPr>
        <w:t>；</w:t>
      </w:r>
    </w:p>
    <w:p w:rsidR="00123AD8" w:rsidRDefault="007C0FF5">
      <w:pPr>
        <w:widowControl/>
        <w:numPr>
          <w:ilvl w:val="0"/>
          <w:numId w:val="3"/>
        </w:numPr>
        <w:spacing w:line="520" w:lineRule="exact"/>
        <w:ind w:firstLineChars="196" w:firstLine="472"/>
        <w:jc w:val="left"/>
        <w:rPr>
          <w:rFonts w:ascii="宋体" w:hAnsi="宋体" w:cs="宋体"/>
          <w:b/>
          <w:color w:val="000000"/>
          <w:kern w:val="0"/>
          <w:sz w:val="24"/>
        </w:rPr>
      </w:pPr>
      <w:r>
        <w:rPr>
          <w:rFonts w:ascii="宋体" w:hAnsi="宋体" w:cs="宋体" w:hint="eastAsia"/>
          <w:b/>
          <w:color w:val="000000"/>
          <w:kern w:val="0"/>
          <w:sz w:val="24"/>
        </w:rPr>
        <w:t>表中报价大小写不一致时，以大写为准；此表报价如与《投标分项报价表》不一致时，以此表为准；</w:t>
      </w:r>
    </w:p>
    <w:p w:rsidR="00123AD8" w:rsidRDefault="00123AD8">
      <w:pPr>
        <w:widowControl/>
        <w:spacing w:line="520" w:lineRule="exact"/>
        <w:jc w:val="left"/>
        <w:rPr>
          <w:rFonts w:ascii="宋体" w:hAnsi="宋体" w:cs="宋体"/>
          <w:b/>
          <w:color w:val="000000"/>
          <w:kern w:val="0"/>
          <w:sz w:val="24"/>
        </w:rPr>
      </w:pPr>
    </w:p>
    <w:p w:rsidR="00123AD8" w:rsidRDefault="00123AD8">
      <w:pPr>
        <w:widowControl/>
        <w:spacing w:line="520" w:lineRule="exact"/>
        <w:jc w:val="left"/>
        <w:rPr>
          <w:rFonts w:ascii="宋体" w:hAnsi="宋体" w:cs="宋体"/>
          <w:b/>
          <w:color w:val="000000"/>
          <w:kern w:val="0"/>
          <w:sz w:val="24"/>
        </w:rPr>
      </w:pPr>
    </w:p>
    <w:p w:rsidR="00123AD8" w:rsidRDefault="007C0FF5">
      <w:pPr>
        <w:widowControl/>
        <w:numPr>
          <w:ilvl w:val="0"/>
          <w:numId w:val="4"/>
        </w:numPr>
        <w:spacing w:line="480" w:lineRule="exact"/>
        <w:jc w:val="center"/>
        <w:rPr>
          <w:rFonts w:ascii="宋体" w:hAnsi="宋体" w:cs="宋体"/>
          <w:b/>
          <w:color w:val="000000"/>
          <w:kern w:val="0"/>
          <w:sz w:val="24"/>
        </w:rPr>
      </w:pPr>
      <w:r>
        <w:rPr>
          <w:rFonts w:ascii="宋体" w:hAnsi="宋体" w:cs="宋体" w:hint="eastAsia"/>
          <w:b/>
          <w:color w:val="000000"/>
          <w:kern w:val="0"/>
          <w:sz w:val="24"/>
        </w:rPr>
        <w:t>投标资格证明文件</w:t>
      </w:r>
    </w:p>
    <w:p w:rsidR="00123AD8" w:rsidRDefault="00123AD8">
      <w:pPr>
        <w:widowControl/>
        <w:spacing w:line="480" w:lineRule="exact"/>
        <w:rPr>
          <w:rFonts w:ascii="宋体" w:hAnsi="宋体" w:cs="宋体"/>
          <w:b/>
          <w:color w:val="000000"/>
          <w:kern w:val="0"/>
          <w:sz w:val="24"/>
        </w:rPr>
      </w:pPr>
    </w:p>
    <w:p w:rsidR="00123AD8" w:rsidRDefault="007C0FF5">
      <w:pPr>
        <w:widowControl/>
        <w:spacing w:line="400" w:lineRule="exact"/>
        <w:ind w:firstLineChars="196" w:firstLine="472"/>
        <w:jc w:val="left"/>
        <w:rPr>
          <w:rFonts w:ascii="宋体" w:hAnsi="宋体" w:cs="宋体"/>
          <w:b/>
          <w:kern w:val="0"/>
          <w:sz w:val="24"/>
        </w:rPr>
      </w:pPr>
      <w:r>
        <w:rPr>
          <w:rFonts w:ascii="宋体" w:hAnsi="宋体" w:cs="宋体" w:hint="eastAsia"/>
          <w:b/>
          <w:kern w:val="0"/>
          <w:sz w:val="24"/>
        </w:rPr>
        <w:t>投标人除提供“投标人要求”中所列文件外，须相应提供以下资料：</w:t>
      </w:r>
    </w:p>
    <w:p w:rsidR="00123AD8" w:rsidRDefault="007C0FF5">
      <w:pPr>
        <w:widowControl/>
        <w:spacing w:line="400" w:lineRule="exact"/>
        <w:ind w:firstLineChars="200" w:firstLine="480"/>
        <w:jc w:val="left"/>
        <w:rPr>
          <w:rFonts w:ascii="宋体" w:hAnsi="宋体" w:cs="宋体"/>
          <w:kern w:val="0"/>
          <w:sz w:val="24"/>
        </w:rPr>
      </w:pPr>
      <w:r>
        <w:rPr>
          <w:rFonts w:ascii="宋体" w:hAnsi="宋体" w:cs="宋体" w:hint="eastAsia"/>
          <w:kern w:val="0"/>
          <w:sz w:val="24"/>
        </w:rPr>
        <w:t>1、</w:t>
      </w:r>
      <w:r>
        <w:rPr>
          <w:rFonts w:ascii="宋体" w:hAnsi="宋体" w:cs="宋体" w:hint="eastAsia"/>
          <w:bCs/>
          <w:kern w:val="0"/>
          <w:sz w:val="24"/>
        </w:rPr>
        <w:t>投标人简介、通讯方式</w:t>
      </w:r>
    </w:p>
    <w:p w:rsidR="00123AD8" w:rsidRDefault="007C0FF5">
      <w:pPr>
        <w:widowControl/>
        <w:spacing w:line="400" w:lineRule="exact"/>
        <w:ind w:firstLineChars="200" w:firstLine="480"/>
        <w:jc w:val="left"/>
        <w:rPr>
          <w:rFonts w:ascii="宋体" w:hAnsi="宋体" w:cs="宋体"/>
          <w:kern w:val="0"/>
          <w:sz w:val="24"/>
        </w:rPr>
      </w:pPr>
      <w:r>
        <w:rPr>
          <w:rFonts w:ascii="宋体" w:hAnsi="宋体" w:cs="宋体" w:hint="eastAsia"/>
          <w:kern w:val="0"/>
          <w:sz w:val="24"/>
        </w:rPr>
        <w:t>2、与标的物有关的情况</w:t>
      </w:r>
    </w:p>
    <w:p w:rsidR="00123AD8" w:rsidRDefault="007C0FF5">
      <w:pPr>
        <w:widowControl/>
        <w:spacing w:line="400" w:lineRule="exact"/>
        <w:ind w:firstLineChars="200" w:firstLine="480"/>
        <w:jc w:val="left"/>
        <w:rPr>
          <w:rFonts w:ascii="宋体" w:hAnsi="宋体" w:cs="宋体"/>
          <w:kern w:val="0"/>
          <w:sz w:val="24"/>
        </w:rPr>
      </w:pPr>
      <w:r>
        <w:rPr>
          <w:rFonts w:ascii="宋体" w:hAnsi="宋体" w:cs="宋体" w:hint="eastAsia"/>
          <w:kern w:val="0"/>
          <w:sz w:val="24"/>
        </w:rPr>
        <w:t>3、开户银行名称及地址</w:t>
      </w:r>
    </w:p>
    <w:p w:rsidR="00123AD8" w:rsidRDefault="007C0FF5">
      <w:pPr>
        <w:widowControl/>
        <w:spacing w:line="400" w:lineRule="exact"/>
        <w:ind w:firstLineChars="200" w:firstLine="480"/>
        <w:jc w:val="left"/>
        <w:rPr>
          <w:rFonts w:ascii="宋体" w:hAnsi="宋体"/>
          <w:b/>
          <w:color w:val="000000"/>
          <w:sz w:val="24"/>
        </w:rPr>
      </w:pPr>
      <w:r>
        <w:rPr>
          <w:rFonts w:ascii="宋体" w:hAnsi="宋体" w:cs="宋体" w:hint="eastAsia"/>
          <w:kern w:val="0"/>
          <w:sz w:val="24"/>
        </w:rPr>
        <w:t>4、投标人认为需要说明的其它情况</w:t>
      </w:r>
    </w:p>
    <w:p w:rsidR="00123AD8" w:rsidRDefault="007C0FF5">
      <w:pPr>
        <w:widowControl/>
        <w:spacing w:line="520" w:lineRule="exact"/>
        <w:jc w:val="center"/>
        <w:rPr>
          <w:sz w:val="28"/>
          <w:szCs w:val="28"/>
        </w:rPr>
      </w:pPr>
      <w:r>
        <w:rPr>
          <w:rFonts w:ascii="宋体" w:hAnsi="宋体" w:cs="宋体" w:hint="eastAsia"/>
          <w:b/>
          <w:kern w:val="0"/>
          <w:sz w:val="24"/>
          <w:lang w:val="zh-CN"/>
        </w:rPr>
        <w:t>三、投标保证金退还申请书</w:t>
      </w:r>
    </w:p>
    <w:p w:rsidR="00123AD8" w:rsidRDefault="007C0FF5" w:rsidP="00FB7EE7">
      <w:pPr>
        <w:spacing w:beforeLines="150"/>
        <w:rPr>
          <w:rFonts w:ascii="宋体" w:hAnsi="宋体" w:cs="宋体"/>
          <w:sz w:val="24"/>
        </w:rPr>
      </w:pPr>
      <w:r>
        <w:rPr>
          <w:rFonts w:ascii="宋体" w:hAnsi="宋体" w:cs="宋体" w:hint="eastAsia"/>
          <w:sz w:val="24"/>
        </w:rPr>
        <w:lastRenderedPageBreak/>
        <w:t>合肥百货大楼集团股份有限公司：</w:t>
      </w:r>
    </w:p>
    <w:p w:rsidR="00123AD8" w:rsidRDefault="007C0FF5">
      <w:pPr>
        <w:ind w:firstLineChars="200" w:firstLine="480"/>
        <w:rPr>
          <w:rFonts w:ascii="宋体" w:hAnsi="宋体" w:cs="宋体"/>
          <w:sz w:val="24"/>
        </w:rPr>
      </w:pPr>
      <w:r>
        <w:rPr>
          <w:rFonts w:ascii="宋体" w:hAnsi="宋体" w:cs="宋体" w:hint="eastAsia"/>
          <w:sz w:val="24"/>
        </w:rPr>
        <w:t>我公司于</w:t>
      </w:r>
      <w:r>
        <w:rPr>
          <w:rFonts w:ascii="宋体" w:hAnsi="宋体" w:cs="宋体" w:hint="eastAsia"/>
          <w:sz w:val="24"/>
          <w:u w:val="single"/>
        </w:rPr>
        <w:t>201  年  月  日</w:t>
      </w:r>
      <w:r>
        <w:rPr>
          <w:rFonts w:ascii="宋体" w:hAnsi="宋体" w:cs="宋体" w:hint="eastAsia"/>
          <w:sz w:val="24"/>
        </w:rPr>
        <w:t>参加项目招投标，交纳保证金</w:t>
      </w:r>
    </w:p>
    <w:p w:rsidR="00123AD8" w:rsidRDefault="007C0FF5">
      <w:pPr>
        <w:rPr>
          <w:rFonts w:ascii="宋体" w:hAnsi="宋体" w:cs="宋体"/>
          <w:sz w:val="24"/>
        </w:rPr>
      </w:pPr>
      <w:r>
        <w:rPr>
          <w:rFonts w:ascii="宋体" w:hAnsi="宋体" w:cs="宋体" w:hint="eastAsia"/>
          <w:sz w:val="24"/>
        </w:rPr>
        <w:t>元。如我公司未中标，请将该项目投标保证金退至以下帐号；如我公司中标，投标保证金退还事宜按投标邀请约定执行。</w:t>
      </w:r>
    </w:p>
    <w:p w:rsidR="00123AD8" w:rsidRDefault="007C0FF5" w:rsidP="00771A28">
      <w:pPr>
        <w:ind w:firstLineChars="192" w:firstLine="461"/>
        <w:rPr>
          <w:rFonts w:ascii="宋体" w:hAnsi="宋体" w:cs="宋体"/>
          <w:sz w:val="24"/>
        </w:rPr>
      </w:pPr>
      <w:r>
        <w:rPr>
          <w:rFonts w:ascii="宋体" w:hAnsi="宋体" w:cs="宋体" w:hint="eastAsia"/>
          <w:sz w:val="24"/>
        </w:rPr>
        <w:t>请予办理。</w:t>
      </w:r>
    </w:p>
    <w:p w:rsidR="00123AD8" w:rsidRDefault="00123AD8" w:rsidP="00771A28">
      <w:pPr>
        <w:ind w:firstLineChars="192" w:firstLine="461"/>
        <w:rPr>
          <w:rFonts w:ascii="宋体" w:hAnsi="宋体" w:cs="宋体"/>
          <w:sz w:val="24"/>
        </w:rPr>
      </w:pPr>
    </w:p>
    <w:p w:rsidR="00123AD8" w:rsidRDefault="007C0FF5" w:rsidP="00771A28">
      <w:pPr>
        <w:ind w:firstLineChars="192" w:firstLine="461"/>
        <w:rPr>
          <w:rFonts w:ascii="宋体" w:hAnsi="宋体" w:cs="宋体"/>
          <w:sz w:val="24"/>
        </w:rPr>
      </w:pPr>
      <w:r>
        <w:rPr>
          <w:rFonts w:ascii="宋体" w:hAnsi="宋体" w:cs="宋体" w:hint="eastAsia"/>
          <w:sz w:val="24"/>
        </w:rPr>
        <w:t>户    名：</w:t>
      </w:r>
    </w:p>
    <w:p w:rsidR="00123AD8" w:rsidRDefault="007C0FF5" w:rsidP="00771A28">
      <w:pPr>
        <w:ind w:firstLineChars="192" w:firstLine="461"/>
        <w:rPr>
          <w:rFonts w:ascii="宋体" w:hAnsi="宋体" w:cs="宋体"/>
          <w:sz w:val="24"/>
        </w:rPr>
      </w:pPr>
      <w:r>
        <w:rPr>
          <w:rFonts w:ascii="宋体" w:hAnsi="宋体" w:cs="宋体" w:hint="eastAsia"/>
          <w:sz w:val="24"/>
        </w:rPr>
        <w:t>开户银行：</w:t>
      </w:r>
    </w:p>
    <w:p w:rsidR="00123AD8" w:rsidRDefault="007C0FF5" w:rsidP="00771A28">
      <w:pPr>
        <w:ind w:firstLineChars="192" w:firstLine="461"/>
        <w:rPr>
          <w:rFonts w:ascii="宋体" w:hAnsi="宋体" w:cs="宋体"/>
          <w:sz w:val="24"/>
        </w:rPr>
      </w:pPr>
      <w:r>
        <w:rPr>
          <w:rFonts w:ascii="宋体" w:hAnsi="宋体" w:cs="宋体" w:hint="eastAsia"/>
          <w:sz w:val="24"/>
        </w:rPr>
        <w:t>帐    号：</w:t>
      </w:r>
    </w:p>
    <w:p w:rsidR="00123AD8" w:rsidRDefault="007C0FF5" w:rsidP="00771A28">
      <w:pPr>
        <w:ind w:firstLineChars="192" w:firstLine="461"/>
        <w:rPr>
          <w:rFonts w:ascii="宋体" w:hAnsi="宋体" w:cs="宋体"/>
          <w:sz w:val="24"/>
        </w:rPr>
      </w:pPr>
      <w:r>
        <w:rPr>
          <w:rFonts w:ascii="宋体" w:hAnsi="宋体" w:cs="宋体" w:hint="eastAsia"/>
          <w:sz w:val="24"/>
        </w:rPr>
        <w:t>联系电话：</w:t>
      </w:r>
    </w:p>
    <w:p w:rsidR="00123AD8" w:rsidRDefault="00123AD8" w:rsidP="00771A28">
      <w:pPr>
        <w:ind w:firstLineChars="192" w:firstLine="461"/>
        <w:rPr>
          <w:rFonts w:ascii="宋体" w:hAnsi="宋体" w:cs="宋体"/>
          <w:sz w:val="24"/>
        </w:rPr>
      </w:pPr>
    </w:p>
    <w:p w:rsidR="00123AD8" w:rsidRDefault="007C0FF5">
      <w:pPr>
        <w:rPr>
          <w:rFonts w:ascii="宋体" w:hAnsi="宋体" w:cs="宋体"/>
          <w:sz w:val="24"/>
        </w:rPr>
      </w:pPr>
      <w:r>
        <w:rPr>
          <w:rFonts w:ascii="宋体" w:hAnsi="宋体" w:cs="宋体" w:hint="eastAsia"/>
          <w:sz w:val="24"/>
        </w:rPr>
        <w:t>注：投标人需在开标前将申请书交给招标人，申请书不用密封在标书内。</w:t>
      </w:r>
    </w:p>
    <w:p w:rsidR="00123AD8" w:rsidRDefault="007C0FF5" w:rsidP="00771A28">
      <w:pPr>
        <w:ind w:firstLineChars="1414" w:firstLine="3394"/>
        <w:jc w:val="center"/>
        <w:rPr>
          <w:rFonts w:ascii="宋体" w:hAnsi="宋体" w:cs="宋体"/>
          <w:sz w:val="24"/>
        </w:rPr>
      </w:pPr>
      <w:r>
        <w:rPr>
          <w:rFonts w:ascii="宋体" w:hAnsi="宋体" w:cs="宋体" w:hint="eastAsia"/>
          <w:sz w:val="24"/>
        </w:rPr>
        <w:t xml:space="preserve">                         投标人：</w:t>
      </w:r>
    </w:p>
    <w:p w:rsidR="00123AD8" w:rsidRDefault="007C0FF5" w:rsidP="00771A28">
      <w:pPr>
        <w:ind w:firstLineChars="1414" w:firstLine="3394"/>
        <w:jc w:val="right"/>
      </w:pPr>
      <w:r>
        <w:rPr>
          <w:rFonts w:ascii="宋体" w:hAnsi="宋体" w:cs="宋体" w:hint="eastAsia"/>
          <w:sz w:val="24"/>
        </w:rPr>
        <w:t xml:space="preserve">                 201  年   月    日 </w:t>
      </w:r>
    </w:p>
    <w:p w:rsidR="00123AD8" w:rsidRDefault="00123AD8">
      <w:pPr>
        <w:jc w:val="right"/>
        <w:rPr>
          <w:rFonts w:ascii="宋体" w:hAnsi="宋体" w:cs="宋体"/>
          <w:sz w:val="24"/>
        </w:rPr>
      </w:pPr>
    </w:p>
    <w:p w:rsidR="00123AD8" w:rsidRDefault="00123AD8">
      <w:pPr>
        <w:rPr>
          <w:rFonts w:ascii="宋体" w:hAnsi="宋体" w:cs="宋体"/>
          <w:sz w:val="24"/>
        </w:rPr>
      </w:pPr>
    </w:p>
    <w:tbl>
      <w:tblPr>
        <w:tblpPr w:leftFromText="180" w:rightFromText="180" w:vertAnchor="text" w:horzAnchor="page" w:tblpX="1014" w:tblpY="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123AD8">
        <w:tc>
          <w:tcPr>
            <w:tcW w:w="9854" w:type="dxa"/>
          </w:tcPr>
          <w:p w:rsidR="00123AD8" w:rsidRDefault="00123AD8">
            <w:pPr>
              <w:rPr>
                <w:rFonts w:ascii="宋体" w:hAnsi="宋体" w:cs="宋体"/>
                <w:sz w:val="24"/>
              </w:rPr>
            </w:pPr>
          </w:p>
          <w:p w:rsidR="00123AD8" w:rsidRDefault="00123AD8">
            <w:pPr>
              <w:jc w:val="center"/>
              <w:rPr>
                <w:rFonts w:ascii="宋体" w:hAnsi="宋体" w:cs="宋体"/>
                <w:sz w:val="24"/>
              </w:rPr>
            </w:pPr>
          </w:p>
          <w:p w:rsidR="00123AD8" w:rsidRDefault="007C0FF5">
            <w:pPr>
              <w:jc w:val="center"/>
              <w:rPr>
                <w:rFonts w:ascii="宋体" w:hAnsi="宋体" w:cs="宋体"/>
                <w:sz w:val="24"/>
              </w:rPr>
            </w:pPr>
            <w:r>
              <w:rPr>
                <w:rFonts w:ascii="宋体" w:hAnsi="宋体" w:cs="宋体" w:hint="eastAsia"/>
                <w:sz w:val="24"/>
              </w:rPr>
              <w:t>此处提供转账单复印件</w:t>
            </w:r>
          </w:p>
          <w:p w:rsidR="00123AD8" w:rsidRDefault="00123AD8">
            <w:pPr>
              <w:rPr>
                <w:rFonts w:ascii="宋体" w:hAnsi="宋体" w:cs="宋体"/>
                <w:sz w:val="24"/>
              </w:rPr>
            </w:pPr>
          </w:p>
          <w:p w:rsidR="00123AD8" w:rsidRDefault="00123AD8">
            <w:pPr>
              <w:rPr>
                <w:rFonts w:ascii="宋体" w:hAnsi="宋体" w:cs="宋体"/>
                <w:sz w:val="24"/>
              </w:rPr>
            </w:pPr>
          </w:p>
        </w:tc>
      </w:tr>
    </w:tbl>
    <w:p w:rsidR="00123AD8" w:rsidRDefault="00123AD8">
      <w:pPr>
        <w:rPr>
          <w:rFonts w:ascii="宋体" w:hAnsi="宋体" w:cs="宋体"/>
          <w:sz w:val="24"/>
        </w:rPr>
      </w:pPr>
    </w:p>
    <w:p w:rsidR="00123AD8" w:rsidRDefault="00123AD8">
      <w:pPr>
        <w:rPr>
          <w:rFonts w:ascii="宋体" w:hAnsi="宋体" w:cs="宋体"/>
          <w:sz w:val="24"/>
        </w:rPr>
      </w:pPr>
    </w:p>
    <w:p w:rsidR="00123AD8" w:rsidRDefault="00123AD8">
      <w:pPr>
        <w:rPr>
          <w:rFonts w:ascii="宋体" w:hAnsi="宋体" w:cs="宋体"/>
          <w:sz w:val="24"/>
        </w:rPr>
      </w:pPr>
    </w:p>
    <w:p w:rsidR="00123AD8" w:rsidRDefault="00123AD8">
      <w:pPr>
        <w:rPr>
          <w:rFonts w:ascii="宋体" w:hAnsi="宋体" w:cs="宋体"/>
          <w:sz w:val="24"/>
        </w:rPr>
      </w:pPr>
    </w:p>
    <w:p w:rsidR="00123AD8" w:rsidRDefault="007C0FF5">
      <w:pPr>
        <w:rPr>
          <w:rFonts w:ascii="宋体" w:hAnsi="宋体" w:cs="宋体"/>
          <w:sz w:val="24"/>
        </w:rPr>
      </w:pPr>
      <w:r>
        <w:rPr>
          <w:rFonts w:ascii="宋体" w:hAnsi="宋体" w:cs="宋体" w:hint="eastAsia"/>
          <w:sz w:val="24"/>
        </w:rPr>
        <w:t>附件一：</w:t>
      </w:r>
    </w:p>
    <w:tbl>
      <w:tblPr>
        <w:tblW w:w="0" w:type="auto"/>
        <w:tblLayout w:type="fixed"/>
        <w:tblCellMar>
          <w:top w:w="15" w:type="dxa"/>
          <w:left w:w="15" w:type="dxa"/>
          <w:bottom w:w="15" w:type="dxa"/>
          <w:right w:w="15" w:type="dxa"/>
        </w:tblCellMar>
        <w:tblLook w:val="0000"/>
      </w:tblPr>
      <w:tblGrid>
        <w:gridCol w:w="599"/>
        <w:gridCol w:w="1861"/>
        <w:gridCol w:w="1783"/>
        <w:gridCol w:w="840"/>
        <w:gridCol w:w="1095"/>
        <w:gridCol w:w="923"/>
        <w:gridCol w:w="1137"/>
        <w:gridCol w:w="931"/>
        <w:gridCol w:w="271"/>
      </w:tblGrid>
      <w:tr w:rsidR="00123AD8">
        <w:trPr>
          <w:trHeight w:val="819"/>
        </w:trPr>
        <w:tc>
          <w:tcPr>
            <w:tcW w:w="9440" w:type="dxa"/>
            <w:gridSpan w:val="9"/>
            <w:vAlign w:val="center"/>
          </w:tcPr>
          <w:p w:rsidR="00123AD8" w:rsidRDefault="007C0FF5">
            <w:pPr>
              <w:widowControl/>
              <w:jc w:val="center"/>
              <w:textAlignment w:val="center"/>
              <w:rPr>
                <w:rFonts w:ascii="宋体" w:hAnsi="宋体" w:cs="宋体"/>
                <w:color w:val="000000"/>
                <w:sz w:val="40"/>
                <w:szCs w:val="40"/>
              </w:rPr>
            </w:pPr>
            <w:r>
              <w:rPr>
                <w:rFonts w:ascii="宋体" w:hAnsi="宋体" w:cs="宋体" w:hint="eastAsia"/>
                <w:color w:val="000000"/>
                <w:kern w:val="0"/>
                <w:sz w:val="40"/>
                <w:szCs w:val="40"/>
                <w:lang/>
              </w:rPr>
              <w:t>单位工程造价汇总报价表</w:t>
            </w:r>
          </w:p>
        </w:tc>
      </w:tr>
      <w:tr w:rsidR="00123AD8">
        <w:trPr>
          <w:trHeight w:val="617"/>
        </w:trPr>
        <w:tc>
          <w:tcPr>
            <w:tcW w:w="8238" w:type="dxa"/>
            <w:gridSpan w:val="7"/>
          </w:tcPr>
          <w:p w:rsidR="00123AD8" w:rsidRDefault="007C0FF5">
            <w:pPr>
              <w:jc w:val="left"/>
              <w:rPr>
                <w:rFonts w:ascii="宋体" w:hAnsi="宋体" w:cs="宋体"/>
                <w:color w:val="000000"/>
                <w:sz w:val="22"/>
                <w:szCs w:val="22"/>
              </w:rPr>
            </w:pPr>
            <w:r>
              <w:rPr>
                <w:rFonts w:ascii="宋体" w:hAnsi="宋体" w:cs="宋体" w:hint="eastAsia"/>
                <w:color w:val="000000"/>
                <w:kern w:val="0"/>
                <w:sz w:val="32"/>
                <w:szCs w:val="32"/>
                <w:lang/>
              </w:rPr>
              <w:t>名称：肉食交易区污水管网改造</w:t>
            </w:r>
          </w:p>
        </w:tc>
        <w:tc>
          <w:tcPr>
            <w:tcW w:w="1202" w:type="dxa"/>
            <w:gridSpan w:val="2"/>
            <w:vAlign w:val="center"/>
          </w:tcPr>
          <w:p w:rsidR="00123AD8" w:rsidRDefault="00123AD8"/>
        </w:tc>
      </w:tr>
      <w:tr w:rsidR="00123AD8">
        <w:trPr>
          <w:gridAfter w:val="1"/>
          <w:wAfter w:w="271" w:type="dxa"/>
          <w:trHeight w:val="656"/>
        </w:trPr>
        <w:tc>
          <w:tcPr>
            <w:tcW w:w="599" w:type="dxa"/>
            <w:vMerge w:val="restart"/>
            <w:tcBorders>
              <w:top w:val="single" w:sz="4" w:space="0" w:color="000000"/>
              <w:left w:val="single" w:sz="4" w:space="0" w:color="000000"/>
              <w:bottom w:val="single" w:sz="4" w:space="0" w:color="000000"/>
              <w:right w:val="single" w:sz="4" w:space="0" w:color="000000"/>
            </w:tcBorders>
            <w:vAlign w:val="center"/>
          </w:tcPr>
          <w:p w:rsidR="00123AD8" w:rsidRDefault="007C0FF5">
            <w:pPr>
              <w:widowControl/>
              <w:jc w:val="center"/>
              <w:textAlignment w:val="center"/>
              <w:rPr>
                <w:rFonts w:ascii="宋体" w:hAnsi="宋体" w:cs="宋体"/>
                <w:color w:val="000000"/>
                <w:sz w:val="24"/>
              </w:rPr>
            </w:pPr>
            <w:r>
              <w:rPr>
                <w:rFonts w:ascii="宋体" w:hAnsi="宋体" w:cs="宋体" w:hint="eastAsia"/>
                <w:color w:val="000000"/>
                <w:kern w:val="0"/>
                <w:sz w:val="24"/>
                <w:lang/>
              </w:rPr>
              <w:t>序号</w:t>
            </w:r>
          </w:p>
        </w:tc>
        <w:tc>
          <w:tcPr>
            <w:tcW w:w="1861" w:type="dxa"/>
            <w:vMerge w:val="restart"/>
            <w:tcBorders>
              <w:top w:val="single" w:sz="4" w:space="0" w:color="000000"/>
              <w:left w:val="single" w:sz="4" w:space="0" w:color="000000"/>
              <w:bottom w:val="single" w:sz="4" w:space="0" w:color="000000"/>
              <w:right w:val="single" w:sz="4" w:space="0" w:color="000000"/>
            </w:tcBorders>
            <w:vAlign w:val="center"/>
          </w:tcPr>
          <w:p w:rsidR="00123AD8" w:rsidRDefault="007C0FF5">
            <w:pPr>
              <w:widowControl/>
              <w:jc w:val="center"/>
              <w:textAlignment w:val="center"/>
              <w:rPr>
                <w:rFonts w:ascii="宋体" w:hAnsi="宋体" w:cs="宋体"/>
                <w:color w:val="000000"/>
                <w:sz w:val="24"/>
              </w:rPr>
            </w:pPr>
            <w:r>
              <w:rPr>
                <w:rFonts w:ascii="宋体" w:hAnsi="宋体" w:cs="宋体" w:hint="eastAsia"/>
                <w:color w:val="000000"/>
                <w:kern w:val="0"/>
                <w:sz w:val="24"/>
                <w:lang/>
              </w:rPr>
              <w:t>项目名称</w:t>
            </w:r>
          </w:p>
        </w:tc>
        <w:tc>
          <w:tcPr>
            <w:tcW w:w="1783" w:type="dxa"/>
            <w:vMerge w:val="restart"/>
            <w:tcBorders>
              <w:top w:val="single" w:sz="4" w:space="0" w:color="000000"/>
              <w:left w:val="single" w:sz="4" w:space="0" w:color="000000"/>
              <w:bottom w:val="single" w:sz="4" w:space="0" w:color="000000"/>
              <w:right w:val="single" w:sz="4" w:space="0" w:color="000000"/>
            </w:tcBorders>
            <w:vAlign w:val="center"/>
          </w:tcPr>
          <w:p w:rsidR="00123AD8" w:rsidRDefault="007C0FF5">
            <w:pPr>
              <w:widowControl/>
              <w:jc w:val="center"/>
              <w:textAlignment w:val="center"/>
              <w:rPr>
                <w:rFonts w:ascii="宋体" w:hAnsi="宋体" w:cs="宋体"/>
                <w:color w:val="000000"/>
                <w:sz w:val="24"/>
              </w:rPr>
            </w:pPr>
            <w:r>
              <w:rPr>
                <w:rFonts w:ascii="宋体" w:hAnsi="宋体" w:cs="宋体" w:hint="eastAsia"/>
                <w:color w:val="000000"/>
                <w:kern w:val="0"/>
                <w:sz w:val="24"/>
                <w:lang/>
              </w:rPr>
              <w:t>项目特征</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123AD8" w:rsidRDefault="007C0FF5">
            <w:pPr>
              <w:widowControl/>
              <w:jc w:val="center"/>
              <w:textAlignment w:val="center"/>
              <w:rPr>
                <w:rFonts w:ascii="宋体" w:hAnsi="宋体" w:cs="宋体"/>
                <w:color w:val="000000"/>
                <w:sz w:val="24"/>
              </w:rPr>
            </w:pPr>
            <w:r>
              <w:rPr>
                <w:rFonts w:ascii="宋体" w:hAnsi="宋体" w:cs="宋体" w:hint="eastAsia"/>
                <w:color w:val="000000"/>
                <w:kern w:val="0"/>
                <w:sz w:val="24"/>
                <w:lang/>
              </w:rPr>
              <w:t>计量单位</w:t>
            </w:r>
          </w:p>
        </w:tc>
        <w:tc>
          <w:tcPr>
            <w:tcW w:w="1095" w:type="dxa"/>
            <w:vMerge w:val="restart"/>
            <w:tcBorders>
              <w:top w:val="single" w:sz="4" w:space="0" w:color="000000"/>
              <w:left w:val="single" w:sz="4" w:space="0" w:color="000000"/>
              <w:bottom w:val="single" w:sz="4" w:space="0" w:color="000000"/>
              <w:right w:val="single" w:sz="4" w:space="0" w:color="000000"/>
            </w:tcBorders>
            <w:vAlign w:val="center"/>
          </w:tcPr>
          <w:p w:rsidR="00123AD8" w:rsidRDefault="007C0FF5">
            <w:pPr>
              <w:widowControl/>
              <w:jc w:val="center"/>
              <w:textAlignment w:val="center"/>
              <w:rPr>
                <w:rFonts w:ascii="宋体" w:hAnsi="宋体" w:cs="宋体"/>
                <w:color w:val="000000"/>
                <w:sz w:val="24"/>
              </w:rPr>
            </w:pPr>
            <w:r>
              <w:rPr>
                <w:rFonts w:ascii="宋体" w:hAnsi="宋体" w:cs="宋体" w:hint="eastAsia"/>
                <w:color w:val="000000"/>
                <w:kern w:val="0"/>
                <w:sz w:val="24"/>
                <w:lang/>
              </w:rPr>
              <w:t>工程数量</w:t>
            </w:r>
          </w:p>
        </w:tc>
        <w:tc>
          <w:tcPr>
            <w:tcW w:w="2991" w:type="dxa"/>
            <w:gridSpan w:val="3"/>
            <w:tcBorders>
              <w:top w:val="single" w:sz="4" w:space="0" w:color="000000"/>
              <w:left w:val="single" w:sz="4" w:space="0" w:color="000000"/>
              <w:bottom w:val="single" w:sz="4" w:space="0" w:color="000000"/>
              <w:right w:val="single" w:sz="4" w:space="0" w:color="auto"/>
            </w:tcBorders>
            <w:vAlign w:val="center"/>
          </w:tcPr>
          <w:p w:rsidR="00123AD8" w:rsidRDefault="007C0FF5">
            <w:pPr>
              <w:jc w:val="center"/>
            </w:pPr>
            <w:r>
              <w:rPr>
                <w:rFonts w:ascii="宋体" w:hAnsi="宋体" w:cs="宋体" w:hint="eastAsia"/>
                <w:color w:val="000000"/>
                <w:kern w:val="0"/>
                <w:sz w:val="24"/>
                <w:lang/>
              </w:rPr>
              <w:t>金额（元）</w:t>
            </w:r>
          </w:p>
        </w:tc>
      </w:tr>
      <w:tr w:rsidR="00123AD8">
        <w:trPr>
          <w:gridAfter w:val="1"/>
          <w:wAfter w:w="271" w:type="dxa"/>
          <w:trHeight w:val="795"/>
        </w:trPr>
        <w:tc>
          <w:tcPr>
            <w:tcW w:w="599" w:type="dxa"/>
            <w:vMerge/>
            <w:tcBorders>
              <w:top w:val="single" w:sz="4" w:space="0" w:color="000000"/>
              <w:left w:val="single" w:sz="4" w:space="0" w:color="000000"/>
              <w:bottom w:val="single" w:sz="4" w:space="0" w:color="000000"/>
              <w:right w:val="single" w:sz="4" w:space="0" w:color="000000"/>
            </w:tcBorders>
            <w:vAlign w:val="center"/>
          </w:tcPr>
          <w:p w:rsidR="00123AD8" w:rsidRDefault="00123AD8">
            <w:pPr>
              <w:jc w:val="center"/>
              <w:rPr>
                <w:rFonts w:ascii="宋体" w:hAnsi="宋体" w:cs="宋体"/>
                <w:color w:val="000000"/>
                <w:sz w:val="24"/>
              </w:rPr>
            </w:pPr>
          </w:p>
        </w:tc>
        <w:tc>
          <w:tcPr>
            <w:tcW w:w="1861" w:type="dxa"/>
            <w:vMerge/>
            <w:tcBorders>
              <w:top w:val="single" w:sz="4" w:space="0" w:color="000000"/>
              <w:left w:val="single" w:sz="4" w:space="0" w:color="000000"/>
              <w:bottom w:val="single" w:sz="4" w:space="0" w:color="000000"/>
              <w:right w:val="single" w:sz="4" w:space="0" w:color="000000"/>
            </w:tcBorders>
            <w:vAlign w:val="center"/>
          </w:tcPr>
          <w:p w:rsidR="00123AD8" w:rsidRDefault="00123AD8">
            <w:pPr>
              <w:jc w:val="center"/>
              <w:rPr>
                <w:rFonts w:ascii="宋体" w:hAnsi="宋体" w:cs="宋体"/>
                <w:color w:val="000000"/>
                <w:sz w:val="24"/>
              </w:rPr>
            </w:pPr>
          </w:p>
        </w:tc>
        <w:tc>
          <w:tcPr>
            <w:tcW w:w="1783" w:type="dxa"/>
            <w:vMerge/>
            <w:tcBorders>
              <w:top w:val="single" w:sz="4" w:space="0" w:color="000000"/>
              <w:left w:val="single" w:sz="4" w:space="0" w:color="000000"/>
              <w:bottom w:val="single" w:sz="4" w:space="0" w:color="000000"/>
              <w:right w:val="single" w:sz="4" w:space="0" w:color="000000"/>
            </w:tcBorders>
            <w:vAlign w:val="center"/>
          </w:tcPr>
          <w:p w:rsidR="00123AD8" w:rsidRDefault="00123AD8">
            <w:pPr>
              <w:jc w:val="center"/>
              <w:rPr>
                <w:rFonts w:ascii="宋体" w:hAnsi="宋体" w:cs="宋体"/>
                <w:color w:val="000000"/>
                <w:sz w:val="24"/>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123AD8" w:rsidRDefault="00123AD8">
            <w:pPr>
              <w:jc w:val="center"/>
              <w:rPr>
                <w:rFonts w:ascii="宋体" w:hAnsi="宋体" w:cs="宋体"/>
                <w:color w:val="000000"/>
                <w:sz w:val="24"/>
              </w:rPr>
            </w:pPr>
          </w:p>
        </w:tc>
        <w:tc>
          <w:tcPr>
            <w:tcW w:w="1095" w:type="dxa"/>
            <w:vMerge/>
            <w:tcBorders>
              <w:top w:val="single" w:sz="4" w:space="0" w:color="000000"/>
              <w:left w:val="single" w:sz="4" w:space="0" w:color="000000"/>
              <w:bottom w:val="single" w:sz="4" w:space="0" w:color="000000"/>
              <w:right w:val="single" w:sz="4" w:space="0" w:color="000000"/>
            </w:tcBorders>
            <w:vAlign w:val="center"/>
          </w:tcPr>
          <w:p w:rsidR="00123AD8" w:rsidRDefault="00123AD8">
            <w:pPr>
              <w:jc w:val="center"/>
              <w:rPr>
                <w:rFonts w:ascii="宋体" w:hAnsi="宋体" w:cs="宋体"/>
                <w:color w:val="000000"/>
                <w:sz w:val="24"/>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123AD8" w:rsidRDefault="007C0FF5">
            <w:pPr>
              <w:widowControl/>
              <w:jc w:val="center"/>
              <w:textAlignment w:val="center"/>
              <w:rPr>
                <w:rFonts w:ascii="宋体" w:hAnsi="宋体" w:cs="宋体"/>
                <w:color w:val="000000"/>
                <w:sz w:val="24"/>
              </w:rPr>
            </w:pPr>
            <w:r>
              <w:rPr>
                <w:rFonts w:ascii="宋体" w:hAnsi="宋体" w:cs="宋体" w:hint="eastAsia"/>
                <w:color w:val="000000"/>
                <w:kern w:val="0"/>
                <w:sz w:val="24"/>
                <w:lang/>
              </w:rPr>
              <w:t>综合单价</w:t>
            </w:r>
          </w:p>
        </w:tc>
        <w:tc>
          <w:tcPr>
            <w:tcW w:w="1137" w:type="dxa"/>
            <w:tcBorders>
              <w:top w:val="single" w:sz="4" w:space="0" w:color="000000"/>
              <w:left w:val="single" w:sz="4" w:space="0" w:color="000000"/>
              <w:bottom w:val="single" w:sz="4" w:space="0" w:color="000000"/>
              <w:right w:val="single" w:sz="4" w:space="0" w:color="auto"/>
            </w:tcBorders>
            <w:vAlign w:val="center"/>
          </w:tcPr>
          <w:p w:rsidR="00123AD8" w:rsidRDefault="007C0FF5">
            <w:pPr>
              <w:widowControl/>
              <w:jc w:val="center"/>
              <w:textAlignment w:val="center"/>
              <w:rPr>
                <w:rFonts w:ascii="宋体" w:hAnsi="宋体" w:cs="宋体"/>
                <w:color w:val="000000"/>
                <w:sz w:val="24"/>
              </w:rPr>
            </w:pPr>
            <w:r>
              <w:rPr>
                <w:rFonts w:ascii="宋体" w:hAnsi="宋体" w:cs="宋体" w:hint="eastAsia"/>
                <w:color w:val="000000"/>
                <w:kern w:val="0"/>
                <w:sz w:val="24"/>
                <w:lang/>
              </w:rPr>
              <w:t>合价</w:t>
            </w:r>
          </w:p>
        </w:tc>
        <w:tc>
          <w:tcPr>
            <w:tcW w:w="931" w:type="dxa"/>
            <w:tcBorders>
              <w:top w:val="single" w:sz="4" w:space="0" w:color="auto"/>
              <w:left w:val="single" w:sz="4" w:space="0" w:color="auto"/>
              <w:bottom w:val="single" w:sz="4" w:space="0" w:color="auto"/>
              <w:right w:val="single" w:sz="4" w:space="0" w:color="auto"/>
            </w:tcBorders>
            <w:vAlign w:val="center"/>
          </w:tcPr>
          <w:p w:rsidR="00123AD8" w:rsidRDefault="007C0FF5">
            <w:pPr>
              <w:widowControl/>
              <w:jc w:val="center"/>
              <w:textAlignment w:val="center"/>
            </w:pPr>
            <w:r>
              <w:rPr>
                <w:rFonts w:ascii="宋体" w:hAnsi="宋体" w:cs="宋体" w:hint="eastAsia"/>
                <w:color w:val="000000"/>
                <w:kern w:val="0"/>
                <w:sz w:val="24"/>
                <w:lang/>
              </w:rPr>
              <w:t>其中人工费</w:t>
            </w:r>
          </w:p>
        </w:tc>
      </w:tr>
      <w:tr w:rsidR="00123AD8">
        <w:trPr>
          <w:gridAfter w:val="1"/>
          <w:wAfter w:w="271" w:type="dxa"/>
          <w:trHeight w:val="656"/>
        </w:trPr>
        <w:tc>
          <w:tcPr>
            <w:tcW w:w="599" w:type="dxa"/>
            <w:tcBorders>
              <w:top w:val="single" w:sz="4" w:space="0" w:color="000000"/>
              <w:left w:val="single" w:sz="4" w:space="0" w:color="000000"/>
              <w:bottom w:val="single" w:sz="4" w:space="0" w:color="000000"/>
              <w:right w:val="single" w:sz="4" w:space="0" w:color="000000"/>
            </w:tcBorders>
            <w:vAlign w:val="center"/>
          </w:tcPr>
          <w:p w:rsidR="00123AD8" w:rsidRDefault="007C0FF5">
            <w:pPr>
              <w:widowControl/>
              <w:jc w:val="center"/>
              <w:textAlignment w:val="center"/>
              <w:rPr>
                <w:rFonts w:ascii="宋体" w:hAnsi="宋体" w:cs="宋体"/>
                <w:color w:val="000000"/>
                <w:sz w:val="24"/>
              </w:rPr>
            </w:pPr>
            <w:r>
              <w:rPr>
                <w:rFonts w:ascii="宋体" w:hAnsi="宋体" w:cs="宋体" w:hint="eastAsia"/>
                <w:color w:val="000000"/>
                <w:kern w:val="0"/>
                <w:sz w:val="24"/>
                <w:lang/>
              </w:rPr>
              <w:t>1</w:t>
            </w:r>
          </w:p>
        </w:tc>
        <w:tc>
          <w:tcPr>
            <w:tcW w:w="1861" w:type="dxa"/>
            <w:tcBorders>
              <w:top w:val="single" w:sz="4" w:space="0" w:color="000000"/>
              <w:left w:val="single" w:sz="4" w:space="0" w:color="000000"/>
              <w:bottom w:val="single" w:sz="4" w:space="0" w:color="000000"/>
              <w:right w:val="single" w:sz="4" w:space="0" w:color="000000"/>
            </w:tcBorders>
            <w:vAlign w:val="center"/>
          </w:tcPr>
          <w:p w:rsidR="00123AD8" w:rsidRDefault="007C0FF5">
            <w:pPr>
              <w:widowControl/>
              <w:jc w:val="center"/>
              <w:textAlignment w:val="center"/>
              <w:rPr>
                <w:rFonts w:ascii="宋体" w:hAnsi="宋体" w:cs="宋体"/>
                <w:color w:val="000000"/>
                <w:sz w:val="24"/>
              </w:rPr>
            </w:pPr>
            <w:r>
              <w:rPr>
                <w:rFonts w:ascii="宋体" w:hAnsi="宋体" w:cs="宋体" w:hint="eastAsia"/>
                <w:color w:val="000000"/>
                <w:kern w:val="0"/>
                <w:sz w:val="24"/>
                <w:lang/>
              </w:rPr>
              <w:t>切割混凝土路面</w:t>
            </w:r>
          </w:p>
        </w:tc>
        <w:tc>
          <w:tcPr>
            <w:tcW w:w="1783" w:type="dxa"/>
            <w:tcBorders>
              <w:top w:val="single" w:sz="4" w:space="0" w:color="000000"/>
              <w:left w:val="single" w:sz="4" w:space="0" w:color="000000"/>
              <w:bottom w:val="single" w:sz="4" w:space="0" w:color="000000"/>
              <w:right w:val="single" w:sz="4" w:space="0" w:color="000000"/>
            </w:tcBorders>
            <w:vAlign w:val="center"/>
          </w:tcPr>
          <w:p w:rsidR="00123AD8" w:rsidRDefault="00123AD8">
            <w:pPr>
              <w:jc w:val="center"/>
              <w:rPr>
                <w:rFonts w:ascii="宋体" w:hAnsi="宋体" w:cs="宋体"/>
                <w:color w:val="00000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123AD8" w:rsidRDefault="007C0FF5">
            <w:pPr>
              <w:widowControl/>
              <w:jc w:val="center"/>
              <w:textAlignment w:val="center"/>
              <w:rPr>
                <w:rFonts w:ascii="宋体" w:hAnsi="宋体" w:cs="宋体"/>
                <w:color w:val="000000"/>
                <w:sz w:val="24"/>
              </w:rPr>
            </w:pPr>
            <w:r>
              <w:rPr>
                <w:rFonts w:ascii="宋体" w:hAnsi="宋体" w:cs="宋体" w:hint="eastAsia"/>
                <w:color w:val="000000"/>
                <w:kern w:val="0"/>
                <w:sz w:val="24"/>
                <w:lang/>
              </w:rPr>
              <w:t>m</w:t>
            </w:r>
          </w:p>
        </w:tc>
        <w:tc>
          <w:tcPr>
            <w:tcW w:w="1095" w:type="dxa"/>
            <w:tcBorders>
              <w:top w:val="single" w:sz="4" w:space="0" w:color="000000"/>
              <w:left w:val="single" w:sz="4" w:space="0" w:color="000000"/>
              <w:bottom w:val="single" w:sz="4" w:space="0" w:color="000000"/>
              <w:right w:val="single" w:sz="4" w:space="0" w:color="000000"/>
            </w:tcBorders>
            <w:vAlign w:val="center"/>
          </w:tcPr>
          <w:p w:rsidR="00123AD8" w:rsidRDefault="007C0FF5">
            <w:pPr>
              <w:widowControl/>
              <w:jc w:val="center"/>
              <w:textAlignment w:val="center"/>
              <w:rPr>
                <w:rFonts w:ascii="宋体" w:hAnsi="宋体" w:cs="宋体"/>
                <w:color w:val="000000"/>
                <w:sz w:val="24"/>
              </w:rPr>
            </w:pPr>
            <w:r>
              <w:rPr>
                <w:rFonts w:ascii="宋体" w:hAnsi="宋体" w:cs="宋体" w:hint="eastAsia"/>
                <w:color w:val="000000"/>
                <w:kern w:val="0"/>
                <w:sz w:val="24"/>
                <w:lang/>
              </w:rPr>
              <w:t>260</w:t>
            </w:r>
          </w:p>
        </w:tc>
        <w:tc>
          <w:tcPr>
            <w:tcW w:w="923" w:type="dxa"/>
            <w:tcBorders>
              <w:top w:val="single" w:sz="4" w:space="0" w:color="000000"/>
              <w:left w:val="single" w:sz="4" w:space="0" w:color="000000"/>
              <w:bottom w:val="single" w:sz="4" w:space="0" w:color="000000"/>
              <w:right w:val="single" w:sz="4" w:space="0" w:color="000000"/>
            </w:tcBorders>
            <w:vAlign w:val="center"/>
          </w:tcPr>
          <w:p w:rsidR="00123AD8" w:rsidRDefault="00123AD8">
            <w:pPr>
              <w:jc w:val="center"/>
              <w:rPr>
                <w:rFonts w:ascii="宋体" w:hAnsi="宋体" w:cs="宋体"/>
                <w:color w:val="000000"/>
                <w:sz w:val="24"/>
              </w:rPr>
            </w:pPr>
          </w:p>
        </w:tc>
        <w:tc>
          <w:tcPr>
            <w:tcW w:w="1137" w:type="dxa"/>
            <w:tcBorders>
              <w:top w:val="single" w:sz="4" w:space="0" w:color="000000"/>
              <w:left w:val="single" w:sz="4" w:space="0" w:color="000000"/>
              <w:bottom w:val="single" w:sz="4" w:space="0" w:color="000000"/>
              <w:right w:val="single" w:sz="4" w:space="0" w:color="auto"/>
            </w:tcBorders>
            <w:vAlign w:val="center"/>
          </w:tcPr>
          <w:p w:rsidR="00123AD8" w:rsidRDefault="00123AD8">
            <w:pPr>
              <w:jc w:val="center"/>
              <w:rPr>
                <w:rFonts w:ascii="宋体" w:hAnsi="宋体" w:cs="宋体"/>
                <w:color w:val="000000"/>
                <w:sz w:val="24"/>
              </w:rPr>
            </w:pPr>
          </w:p>
        </w:tc>
        <w:tc>
          <w:tcPr>
            <w:tcW w:w="931" w:type="dxa"/>
            <w:tcBorders>
              <w:top w:val="single" w:sz="4" w:space="0" w:color="auto"/>
              <w:left w:val="single" w:sz="4" w:space="0" w:color="auto"/>
              <w:bottom w:val="single" w:sz="4" w:space="0" w:color="auto"/>
              <w:right w:val="single" w:sz="4" w:space="0" w:color="auto"/>
            </w:tcBorders>
            <w:vAlign w:val="center"/>
          </w:tcPr>
          <w:p w:rsidR="00123AD8" w:rsidRDefault="00123AD8">
            <w:pPr>
              <w:jc w:val="center"/>
            </w:pPr>
          </w:p>
        </w:tc>
      </w:tr>
      <w:tr w:rsidR="00123AD8">
        <w:trPr>
          <w:gridAfter w:val="1"/>
          <w:wAfter w:w="271" w:type="dxa"/>
          <w:trHeight w:val="843"/>
        </w:trPr>
        <w:tc>
          <w:tcPr>
            <w:tcW w:w="599" w:type="dxa"/>
            <w:tcBorders>
              <w:top w:val="single" w:sz="4" w:space="0" w:color="000000"/>
              <w:left w:val="single" w:sz="4" w:space="0" w:color="000000"/>
              <w:bottom w:val="single" w:sz="4" w:space="0" w:color="000000"/>
              <w:right w:val="single" w:sz="4" w:space="0" w:color="000000"/>
            </w:tcBorders>
            <w:vAlign w:val="center"/>
          </w:tcPr>
          <w:p w:rsidR="00123AD8" w:rsidRDefault="007C0FF5">
            <w:pPr>
              <w:widowControl/>
              <w:jc w:val="center"/>
              <w:textAlignment w:val="center"/>
              <w:rPr>
                <w:rFonts w:ascii="宋体" w:hAnsi="宋体" w:cs="宋体"/>
                <w:color w:val="000000"/>
                <w:sz w:val="24"/>
              </w:rPr>
            </w:pPr>
            <w:r>
              <w:rPr>
                <w:rFonts w:ascii="宋体" w:hAnsi="宋体" w:cs="宋体" w:hint="eastAsia"/>
                <w:color w:val="000000"/>
                <w:kern w:val="0"/>
                <w:sz w:val="24"/>
                <w:lang/>
              </w:rPr>
              <w:t>2</w:t>
            </w:r>
          </w:p>
        </w:tc>
        <w:tc>
          <w:tcPr>
            <w:tcW w:w="1861" w:type="dxa"/>
            <w:tcBorders>
              <w:top w:val="single" w:sz="4" w:space="0" w:color="000000"/>
              <w:left w:val="single" w:sz="4" w:space="0" w:color="000000"/>
              <w:bottom w:val="single" w:sz="4" w:space="0" w:color="000000"/>
              <w:right w:val="single" w:sz="4" w:space="0" w:color="000000"/>
            </w:tcBorders>
            <w:vAlign w:val="center"/>
          </w:tcPr>
          <w:p w:rsidR="00123AD8" w:rsidRDefault="007C0FF5">
            <w:pPr>
              <w:widowControl/>
              <w:jc w:val="center"/>
              <w:textAlignment w:val="center"/>
              <w:rPr>
                <w:rFonts w:ascii="宋体" w:hAnsi="宋体" w:cs="宋体"/>
                <w:color w:val="000000"/>
                <w:sz w:val="24"/>
              </w:rPr>
            </w:pPr>
            <w:r>
              <w:rPr>
                <w:rFonts w:ascii="宋体" w:hAnsi="宋体" w:cs="宋体" w:hint="eastAsia"/>
                <w:color w:val="000000"/>
                <w:kern w:val="0"/>
                <w:sz w:val="24"/>
                <w:lang/>
              </w:rPr>
              <w:t>破除混凝土路面</w:t>
            </w:r>
          </w:p>
        </w:tc>
        <w:tc>
          <w:tcPr>
            <w:tcW w:w="1783" w:type="dxa"/>
            <w:tcBorders>
              <w:top w:val="single" w:sz="4" w:space="0" w:color="000000"/>
              <w:left w:val="single" w:sz="4" w:space="0" w:color="000000"/>
              <w:bottom w:val="single" w:sz="4" w:space="0" w:color="000000"/>
              <w:right w:val="single" w:sz="4" w:space="0" w:color="000000"/>
            </w:tcBorders>
            <w:vAlign w:val="center"/>
          </w:tcPr>
          <w:p w:rsidR="00123AD8" w:rsidRDefault="00123AD8">
            <w:pPr>
              <w:jc w:val="center"/>
              <w:rPr>
                <w:rFonts w:ascii="宋体" w:hAnsi="宋体" w:cs="宋体"/>
                <w:color w:val="00000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123AD8" w:rsidRDefault="007C0FF5">
            <w:pPr>
              <w:widowControl/>
              <w:jc w:val="center"/>
              <w:textAlignment w:val="center"/>
              <w:rPr>
                <w:rFonts w:ascii="宋体" w:hAnsi="宋体" w:cs="宋体"/>
                <w:color w:val="000000"/>
                <w:sz w:val="24"/>
              </w:rPr>
            </w:pPr>
            <w:r>
              <w:rPr>
                <w:rFonts w:ascii="宋体" w:hAnsi="宋体" w:cs="宋体" w:hint="eastAsia"/>
                <w:color w:val="000000"/>
                <w:kern w:val="0"/>
                <w:sz w:val="24"/>
                <w:lang/>
              </w:rPr>
              <w:t>m</w:t>
            </w:r>
          </w:p>
        </w:tc>
        <w:tc>
          <w:tcPr>
            <w:tcW w:w="1095" w:type="dxa"/>
            <w:tcBorders>
              <w:top w:val="single" w:sz="4" w:space="0" w:color="000000"/>
              <w:left w:val="single" w:sz="4" w:space="0" w:color="000000"/>
              <w:bottom w:val="single" w:sz="4" w:space="0" w:color="000000"/>
              <w:right w:val="single" w:sz="4" w:space="0" w:color="000000"/>
            </w:tcBorders>
            <w:vAlign w:val="center"/>
          </w:tcPr>
          <w:p w:rsidR="00123AD8" w:rsidRDefault="007C0FF5">
            <w:pPr>
              <w:widowControl/>
              <w:jc w:val="center"/>
              <w:textAlignment w:val="center"/>
              <w:rPr>
                <w:rFonts w:ascii="宋体" w:hAnsi="宋体" w:cs="宋体"/>
                <w:color w:val="000000"/>
                <w:sz w:val="24"/>
              </w:rPr>
            </w:pPr>
            <w:r>
              <w:rPr>
                <w:rFonts w:ascii="宋体" w:hAnsi="宋体" w:cs="宋体" w:hint="eastAsia"/>
                <w:color w:val="000000"/>
                <w:kern w:val="0"/>
                <w:sz w:val="24"/>
                <w:lang/>
              </w:rPr>
              <w:t>130</w:t>
            </w:r>
          </w:p>
        </w:tc>
        <w:tc>
          <w:tcPr>
            <w:tcW w:w="923" w:type="dxa"/>
            <w:tcBorders>
              <w:top w:val="single" w:sz="4" w:space="0" w:color="000000"/>
              <w:left w:val="single" w:sz="4" w:space="0" w:color="000000"/>
              <w:bottom w:val="single" w:sz="4" w:space="0" w:color="000000"/>
              <w:right w:val="single" w:sz="4" w:space="0" w:color="000000"/>
            </w:tcBorders>
            <w:vAlign w:val="center"/>
          </w:tcPr>
          <w:p w:rsidR="00123AD8" w:rsidRDefault="00123AD8">
            <w:pPr>
              <w:jc w:val="center"/>
              <w:rPr>
                <w:rFonts w:ascii="宋体" w:hAnsi="宋体" w:cs="宋体"/>
                <w:color w:val="000000"/>
                <w:sz w:val="24"/>
              </w:rPr>
            </w:pPr>
          </w:p>
        </w:tc>
        <w:tc>
          <w:tcPr>
            <w:tcW w:w="1137" w:type="dxa"/>
            <w:tcBorders>
              <w:top w:val="single" w:sz="4" w:space="0" w:color="000000"/>
              <w:left w:val="single" w:sz="4" w:space="0" w:color="000000"/>
              <w:bottom w:val="single" w:sz="4" w:space="0" w:color="000000"/>
              <w:right w:val="single" w:sz="4" w:space="0" w:color="auto"/>
            </w:tcBorders>
            <w:vAlign w:val="center"/>
          </w:tcPr>
          <w:p w:rsidR="00123AD8" w:rsidRDefault="00123AD8">
            <w:pPr>
              <w:jc w:val="center"/>
              <w:rPr>
                <w:rFonts w:ascii="宋体" w:hAnsi="宋体" w:cs="宋体"/>
                <w:color w:val="000000"/>
                <w:sz w:val="24"/>
              </w:rPr>
            </w:pPr>
          </w:p>
        </w:tc>
        <w:tc>
          <w:tcPr>
            <w:tcW w:w="931" w:type="dxa"/>
            <w:tcBorders>
              <w:top w:val="single" w:sz="4" w:space="0" w:color="auto"/>
              <w:left w:val="single" w:sz="4" w:space="0" w:color="auto"/>
              <w:bottom w:val="single" w:sz="4" w:space="0" w:color="auto"/>
              <w:right w:val="single" w:sz="4" w:space="0" w:color="auto"/>
            </w:tcBorders>
            <w:vAlign w:val="center"/>
          </w:tcPr>
          <w:p w:rsidR="00123AD8" w:rsidRDefault="00123AD8">
            <w:pPr>
              <w:jc w:val="center"/>
            </w:pPr>
          </w:p>
        </w:tc>
      </w:tr>
      <w:tr w:rsidR="00123AD8">
        <w:trPr>
          <w:gridAfter w:val="1"/>
          <w:wAfter w:w="271" w:type="dxa"/>
          <w:trHeight w:val="724"/>
        </w:trPr>
        <w:tc>
          <w:tcPr>
            <w:tcW w:w="599" w:type="dxa"/>
            <w:tcBorders>
              <w:top w:val="single" w:sz="4" w:space="0" w:color="000000"/>
              <w:left w:val="single" w:sz="4" w:space="0" w:color="000000"/>
              <w:bottom w:val="single" w:sz="4" w:space="0" w:color="000000"/>
              <w:right w:val="single" w:sz="4" w:space="0" w:color="000000"/>
            </w:tcBorders>
            <w:vAlign w:val="center"/>
          </w:tcPr>
          <w:p w:rsidR="00123AD8" w:rsidRDefault="007C0FF5">
            <w:pPr>
              <w:widowControl/>
              <w:jc w:val="center"/>
              <w:textAlignment w:val="center"/>
              <w:rPr>
                <w:rFonts w:ascii="宋体" w:hAnsi="宋体" w:cs="宋体"/>
                <w:color w:val="000000"/>
                <w:sz w:val="24"/>
              </w:rPr>
            </w:pPr>
            <w:r>
              <w:rPr>
                <w:rFonts w:ascii="宋体" w:hAnsi="宋体" w:cs="宋体" w:hint="eastAsia"/>
                <w:color w:val="000000"/>
                <w:kern w:val="0"/>
                <w:sz w:val="24"/>
                <w:lang/>
              </w:rPr>
              <w:t>3</w:t>
            </w:r>
          </w:p>
        </w:tc>
        <w:tc>
          <w:tcPr>
            <w:tcW w:w="1861" w:type="dxa"/>
            <w:tcBorders>
              <w:top w:val="single" w:sz="4" w:space="0" w:color="000000"/>
              <w:left w:val="single" w:sz="4" w:space="0" w:color="000000"/>
              <w:bottom w:val="single" w:sz="4" w:space="0" w:color="000000"/>
              <w:right w:val="single" w:sz="4" w:space="0" w:color="000000"/>
            </w:tcBorders>
            <w:vAlign w:val="center"/>
          </w:tcPr>
          <w:p w:rsidR="00123AD8" w:rsidRDefault="007C0FF5">
            <w:pPr>
              <w:widowControl/>
              <w:jc w:val="center"/>
              <w:textAlignment w:val="center"/>
              <w:rPr>
                <w:rFonts w:ascii="宋体" w:hAnsi="宋体" w:cs="宋体"/>
                <w:color w:val="000000"/>
                <w:sz w:val="24"/>
              </w:rPr>
            </w:pPr>
            <w:r>
              <w:rPr>
                <w:rFonts w:ascii="宋体" w:hAnsi="宋体" w:cs="宋体" w:hint="eastAsia"/>
                <w:color w:val="000000"/>
                <w:kern w:val="0"/>
                <w:sz w:val="24"/>
                <w:lang/>
              </w:rPr>
              <w:t>深挖混凝土路面及泥土</w:t>
            </w:r>
          </w:p>
        </w:tc>
        <w:tc>
          <w:tcPr>
            <w:tcW w:w="1783" w:type="dxa"/>
            <w:tcBorders>
              <w:top w:val="single" w:sz="4" w:space="0" w:color="000000"/>
              <w:left w:val="single" w:sz="4" w:space="0" w:color="000000"/>
              <w:bottom w:val="single" w:sz="4" w:space="0" w:color="000000"/>
              <w:right w:val="single" w:sz="4" w:space="0" w:color="000000"/>
            </w:tcBorders>
            <w:vAlign w:val="center"/>
          </w:tcPr>
          <w:p w:rsidR="00123AD8" w:rsidRDefault="00123AD8">
            <w:pPr>
              <w:jc w:val="center"/>
              <w:rPr>
                <w:rFonts w:ascii="宋体" w:hAnsi="宋体" w:cs="宋体"/>
                <w:color w:val="00000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123AD8" w:rsidRDefault="007C0FF5">
            <w:pPr>
              <w:widowControl/>
              <w:jc w:val="center"/>
              <w:textAlignment w:val="center"/>
              <w:rPr>
                <w:rFonts w:ascii="宋体" w:hAnsi="宋体" w:cs="宋体"/>
                <w:color w:val="000000"/>
                <w:sz w:val="24"/>
              </w:rPr>
            </w:pPr>
            <w:r>
              <w:rPr>
                <w:rFonts w:ascii="宋体" w:hAnsi="宋体" w:cs="宋体" w:hint="eastAsia"/>
                <w:color w:val="000000"/>
                <w:kern w:val="0"/>
                <w:sz w:val="24"/>
                <w:lang/>
              </w:rPr>
              <w:t>m</w:t>
            </w:r>
          </w:p>
        </w:tc>
        <w:tc>
          <w:tcPr>
            <w:tcW w:w="1095" w:type="dxa"/>
            <w:tcBorders>
              <w:top w:val="single" w:sz="4" w:space="0" w:color="000000"/>
              <w:left w:val="single" w:sz="4" w:space="0" w:color="000000"/>
              <w:bottom w:val="single" w:sz="4" w:space="0" w:color="000000"/>
              <w:right w:val="single" w:sz="4" w:space="0" w:color="000000"/>
            </w:tcBorders>
            <w:vAlign w:val="center"/>
          </w:tcPr>
          <w:p w:rsidR="00123AD8" w:rsidRDefault="007C0FF5">
            <w:pPr>
              <w:widowControl/>
              <w:jc w:val="center"/>
              <w:textAlignment w:val="center"/>
              <w:rPr>
                <w:rFonts w:ascii="宋体" w:hAnsi="宋体" w:cs="宋体"/>
                <w:color w:val="000000"/>
                <w:sz w:val="24"/>
              </w:rPr>
            </w:pPr>
            <w:r>
              <w:rPr>
                <w:rFonts w:ascii="宋体" w:hAnsi="宋体" w:cs="宋体" w:hint="eastAsia"/>
                <w:color w:val="000000"/>
                <w:kern w:val="0"/>
                <w:sz w:val="24"/>
                <w:lang/>
              </w:rPr>
              <w:t>130</w:t>
            </w:r>
          </w:p>
        </w:tc>
        <w:tc>
          <w:tcPr>
            <w:tcW w:w="923" w:type="dxa"/>
            <w:tcBorders>
              <w:top w:val="single" w:sz="4" w:space="0" w:color="000000"/>
              <w:left w:val="single" w:sz="4" w:space="0" w:color="000000"/>
              <w:bottom w:val="single" w:sz="4" w:space="0" w:color="000000"/>
              <w:right w:val="single" w:sz="4" w:space="0" w:color="000000"/>
            </w:tcBorders>
            <w:vAlign w:val="center"/>
          </w:tcPr>
          <w:p w:rsidR="00123AD8" w:rsidRDefault="00123AD8">
            <w:pPr>
              <w:jc w:val="center"/>
              <w:rPr>
                <w:rFonts w:ascii="宋体" w:hAnsi="宋体" w:cs="宋体"/>
                <w:color w:val="000000"/>
                <w:sz w:val="24"/>
              </w:rPr>
            </w:pPr>
          </w:p>
        </w:tc>
        <w:tc>
          <w:tcPr>
            <w:tcW w:w="1137" w:type="dxa"/>
            <w:tcBorders>
              <w:top w:val="single" w:sz="4" w:space="0" w:color="000000"/>
              <w:left w:val="single" w:sz="4" w:space="0" w:color="000000"/>
              <w:bottom w:val="single" w:sz="4" w:space="0" w:color="000000"/>
              <w:right w:val="single" w:sz="4" w:space="0" w:color="auto"/>
            </w:tcBorders>
            <w:vAlign w:val="center"/>
          </w:tcPr>
          <w:p w:rsidR="00123AD8" w:rsidRDefault="00123AD8">
            <w:pPr>
              <w:jc w:val="center"/>
              <w:rPr>
                <w:rFonts w:ascii="宋体" w:hAnsi="宋体" w:cs="宋体"/>
                <w:color w:val="000000"/>
                <w:sz w:val="24"/>
              </w:rPr>
            </w:pPr>
          </w:p>
        </w:tc>
        <w:tc>
          <w:tcPr>
            <w:tcW w:w="931" w:type="dxa"/>
            <w:tcBorders>
              <w:top w:val="single" w:sz="4" w:space="0" w:color="auto"/>
              <w:left w:val="single" w:sz="4" w:space="0" w:color="auto"/>
              <w:bottom w:val="single" w:sz="4" w:space="0" w:color="auto"/>
              <w:right w:val="single" w:sz="4" w:space="0" w:color="auto"/>
            </w:tcBorders>
            <w:vAlign w:val="center"/>
          </w:tcPr>
          <w:p w:rsidR="00123AD8" w:rsidRDefault="00123AD8">
            <w:pPr>
              <w:jc w:val="center"/>
            </w:pPr>
          </w:p>
        </w:tc>
      </w:tr>
      <w:tr w:rsidR="00123AD8">
        <w:trPr>
          <w:gridAfter w:val="1"/>
          <w:wAfter w:w="271" w:type="dxa"/>
          <w:trHeight w:val="646"/>
        </w:trPr>
        <w:tc>
          <w:tcPr>
            <w:tcW w:w="599" w:type="dxa"/>
            <w:tcBorders>
              <w:top w:val="single" w:sz="4" w:space="0" w:color="000000"/>
              <w:left w:val="single" w:sz="4" w:space="0" w:color="000000"/>
              <w:bottom w:val="single" w:sz="4" w:space="0" w:color="000000"/>
              <w:right w:val="single" w:sz="4" w:space="0" w:color="000000"/>
            </w:tcBorders>
            <w:vAlign w:val="center"/>
          </w:tcPr>
          <w:p w:rsidR="00123AD8" w:rsidRDefault="007C0FF5">
            <w:pPr>
              <w:widowControl/>
              <w:jc w:val="center"/>
              <w:textAlignment w:val="center"/>
              <w:rPr>
                <w:rFonts w:ascii="宋体" w:hAnsi="宋体" w:cs="宋体"/>
                <w:color w:val="000000"/>
                <w:sz w:val="24"/>
              </w:rPr>
            </w:pPr>
            <w:r>
              <w:rPr>
                <w:rFonts w:ascii="宋体" w:hAnsi="宋体" w:cs="宋体" w:hint="eastAsia"/>
                <w:color w:val="000000"/>
                <w:kern w:val="0"/>
                <w:sz w:val="24"/>
                <w:lang/>
              </w:rPr>
              <w:lastRenderedPageBreak/>
              <w:t>4</w:t>
            </w:r>
          </w:p>
        </w:tc>
        <w:tc>
          <w:tcPr>
            <w:tcW w:w="1861" w:type="dxa"/>
            <w:tcBorders>
              <w:top w:val="single" w:sz="4" w:space="0" w:color="000000"/>
              <w:left w:val="single" w:sz="4" w:space="0" w:color="000000"/>
              <w:bottom w:val="single" w:sz="4" w:space="0" w:color="000000"/>
              <w:right w:val="single" w:sz="4" w:space="0" w:color="000000"/>
            </w:tcBorders>
            <w:vAlign w:val="center"/>
          </w:tcPr>
          <w:p w:rsidR="00123AD8" w:rsidRDefault="007C0FF5">
            <w:pPr>
              <w:widowControl/>
              <w:jc w:val="center"/>
              <w:textAlignment w:val="center"/>
              <w:rPr>
                <w:rFonts w:ascii="宋体" w:hAnsi="宋体" w:cs="宋体"/>
                <w:color w:val="000000"/>
                <w:sz w:val="24"/>
              </w:rPr>
            </w:pPr>
            <w:r>
              <w:rPr>
                <w:rFonts w:ascii="宋体" w:hAnsi="宋体" w:cs="宋体" w:hint="eastAsia"/>
                <w:color w:val="000000"/>
                <w:kern w:val="0"/>
                <w:sz w:val="24"/>
                <w:lang/>
              </w:rPr>
              <w:t>新挖污水井</w:t>
            </w:r>
          </w:p>
        </w:tc>
        <w:tc>
          <w:tcPr>
            <w:tcW w:w="1783" w:type="dxa"/>
            <w:tcBorders>
              <w:top w:val="single" w:sz="4" w:space="0" w:color="000000"/>
              <w:left w:val="single" w:sz="4" w:space="0" w:color="000000"/>
              <w:bottom w:val="single" w:sz="4" w:space="0" w:color="000000"/>
              <w:right w:val="single" w:sz="4" w:space="0" w:color="000000"/>
            </w:tcBorders>
            <w:vAlign w:val="center"/>
          </w:tcPr>
          <w:p w:rsidR="00123AD8" w:rsidRDefault="007C0FF5">
            <w:pPr>
              <w:jc w:val="center"/>
              <w:rPr>
                <w:rFonts w:ascii="宋体" w:hAnsi="宋体" w:cs="宋体"/>
                <w:color w:val="000000"/>
                <w:sz w:val="24"/>
              </w:rPr>
            </w:pPr>
            <w:r>
              <w:rPr>
                <w:rFonts w:ascii="宋体" w:hAnsi="宋体" w:cs="宋体" w:hint="eastAsia"/>
                <w:color w:val="000000"/>
                <w:sz w:val="24"/>
              </w:rPr>
              <w:t>深度与区域内其他井深度相同</w:t>
            </w:r>
          </w:p>
        </w:tc>
        <w:tc>
          <w:tcPr>
            <w:tcW w:w="840" w:type="dxa"/>
            <w:tcBorders>
              <w:top w:val="single" w:sz="4" w:space="0" w:color="000000"/>
              <w:left w:val="single" w:sz="4" w:space="0" w:color="000000"/>
              <w:bottom w:val="single" w:sz="4" w:space="0" w:color="000000"/>
              <w:right w:val="single" w:sz="4" w:space="0" w:color="000000"/>
            </w:tcBorders>
            <w:vAlign w:val="center"/>
          </w:tcPr>
          <w:p w:rsidR="00123AD8" w:rsidRDefault="007C0FF5">
            <w:pPr>
              <w:widowControl/>
              <w:jc w:val="center"/>
              <w:textAlignment w:val="center"/>
              <w:rPr>
                <w:rFonts w:ascii="宋体" w:hAnsi="宋体" w:cs="宋体"/>
                <w:color w:val="000000"/>
                <w:sz w:val="24"/>
              </w:rPr>
            </w:pPr>
            <w:r>
              <w:rPr>
                <w:rFonts w:ascii="宋体" w:hAnsi="宋体" w:cs="宋体" w:hint="eastAsia"/>
                <w:color w:val="000000"/>
                <w:kern w:val="0"/>
                <w:sz w:val="24"/>
                <w:lang/>
              </w:rPr>
              <w:t>处</w:t>
            </w:r>
          </w:p>
        </w:tc>
        <w:tc>
          <w:tcPr>
            <w:tcW w:w="1095" w:type="dxa"/>
            <w:tcBorders>
              <w:top w:val="single" w:sz="4" w:space="0" w:color="000000"/>
              <w:left w:val="single" w:sz="4" w:space="0" w:color="000000"/>
              <w:bottom w:val="single" w:sz="4" w:space="0" w:color="000000"/>
              <w:right w:val="single" w:sz="4" w:space="0" w:color="000000"/>
            </w:tcBorders>
            <w:vAlign w:val="center"/>
          </w:tcPr>
          <w:p w:rsidR="00123AD8" w:rsidRDefault="007C0FF5">
            <w:pPr>
              <w:widowControl/>
              <w:jc w:val="center"/>
              <w:textAlignment w:val="center"/>
              <w:rPr>
                <w:rFonts w:ascii="宋体" w:hAnsi="宋体" w:cs="宋体"/>
                <w:color w:val="000000"/>
                <w:sz w:val="24"/>
              </w:rPr>
            </w:pPr>
            <w:r>
              <w:rPr>
                <w:rFonts w:ascii="宋体" w:hAnsi="宋体" w:cs="宋体" w:hint="eastAsia"/>
                <w:color w:val="000000"/>
                <w:kern w:val="0"/>
                <w:sz w:val="24"/>
                <w:lang/>
              </w:rPr>
              <w:t>6</w:t>
            </w:r>
          </w:p>
        </w:tc>
        <w:tc>
          <w:tcPr>
            <w:tcW w:w="923" w:type="dxa"/>
            <w:tcBorders>
              <w:top w:val="single" w:sz="4" w:space="0" w:color="000000"/>
              <w:left w:val="single" w:sz="4" w:space="0" w:color="000000"/>
              <w:bottom w:val="single" w:sz="4" w:space="0" w:color="000000"/>
              <w:right w:val="single" w:sz="4" w:space="0" w:color="000000"/>
            </w:tcBorders>
            <w:vAlign w:val="center"/>
          </w:tcPr>
          <w:p w:rsidR="00123AD8" w:rsidRDefault="00123AD8">
            <w:pPr>
              <w:jc w:val="center"/>
              <w:rPr>
                <w:rFonts w:ascii="宋体" w:hAnsi="宋体" w:cs="宋体"/>
                <w:color w:val="000000"/>
                <w:sz w:val="24"/>
              </w:rPr>
            </w:pPr>
          </w:p>
        </w:tc>
        <w:tc>
          <w:tcPr>
            <w:tcW w:w="1137" w:type="dxa"/>
            <w:tcBorders>
              <w:top w:val="single" w:sz="4" w:space="0" w:color="000000"/>
              <w:left w:val="single" w:sz="4" w:space="0" w:color="000000"/>
              <w:bottom w:val="single" w:sz="4" w:space="0" w:color="000000"/>
              <w:right w:val="single" w:sz="4" w:space="0" w:color="auto"/>
            </w:tcBorders>
            <w:vAlign w:val="center"/>
          </w:tcPr>
          <w:p w:rsidR="00123AD8" w:rsidRDefault="00123AD8">
            <w:pPr>
              <w:jc w:val="center"/>
              <w:rPr>
                <w:rFonts w:ascii="宋体" w:hAnsi="宋体" w:cs="宋体"/>
                <w:color w:val="000000"/>
                <w:sz w:val="24"/>
              </w:rPr>
            </w:pPr>
          </w:p>
        </w:tc>
        <w:tc>
          <w:tcPr>
            <w:tcW w:w="931" w:type="dxa"/>
            <w:tcBorders>
              <w:top w:val="single" w:sz="4" w:space="0" w:color="auto"/>
              <w:left w:val="single" w:sz="4" w:space="0" w:color="auto"/>
              <w:bottom w:val="single" w:sz="4" w:space="0" w:color="auto"/>
              <w:right w:val="single" w:sz="4" w:space="0" w:color="auto"/>
            </w:tcBorders>
            <w:vAlign w:val="center"/>
          </w:tcPr>
          <w:p w:rsidR="00123AD8" w:rsidRDefault="00123AD8">
            <w:pPr>
              <w:jc w:val="center"/>
            </w:pPr>
          </w:p>
        </w:tc>
      </w:tr>
      <w:tr w:rsidR="00123AD8">
        <w:trPr>
          <w:gridAfter w:val="1"/>
          <w:wAfter w:w="271" w:type="dxa"/>
          <w:trHeight w:val="656"/>
        </w:trPr>
        <w:tc>
          <w:tcPr>
            <w:tcW w:w="599" w:type="dxa"/>
            <w:tcBorders>
              <w:top w:val="single" w:sz="4" w:space="0" w:color="000000"/>
              <w:left w:val="single" w:sz="4" w:space="0" w:color="000000"/>
              <w:bottom w:val="single" w:sz="4" w:space="0" w:color="000000"/>
              <w:right w:val="single" w:sz="4" w:space="0" w:color="000000"/>
            </w:tcBorders>
            <w:vAlign w:val="center"/>
          </w:tcPr>
          <w:p w:rsidR="00123AD8" w:rsidRDefault="007C0FF5">
            <w:pPr>
              <w:widowControl/>
              <w:jc w:val="center"/>
              <w:textAlignment w:val="center"/>
              <w:rPr>
                <w:rFonts w:ascii="宋体" w:hAnsi="宋体" w:cs="宋体"/>
                <w:color w:val="000000"/>
                <w:sz w:val="24"/>
              </w:rPr>
            </w:pPr>
            <w:r>
              <w:rPr>
                <w:rFonts w:ascii="宋体" w:hAnsi="宋体" w:cs="宋体" w:hint="eastAsia"/>
                <w:color w:val="000000"/>
                <w:kern w:val="0"/>
                <w:sz w:val="24"/>
                <w:lang/>
              </w:rPr>
              <w:t>5</w:t>
            </w:r>
          </w:p>
        </w:tc>
        <w:tc>
          <w:tcPr>
            <w:tcW w:w="1861" w:type="dxa"/>
            <w:tcBorders>
              <w:top w:val="single" w:sz="4" w:space="0" w:color="000000"/>
              <w:left w:val="single" w:sz="4" w:space="0" w:color="000000"/>
              <w:bottom w:val="single" w:sz="4" w:space="0" w:color="000000"/>
              <w:right w:val="single" w:sz="4" w:space="0" w:color="000000"/>
            </w:tcBorders>
            <w:vAlign w:val="center"/>
          </w:tcPr>
          <w:p w:rsidR="00123AD8" w:rsidRDefault="007C0FF5">
            <w:pPr>
              <w:widowControl/>
              <w:jc w:val="center"/>
              <w:textAlignment w:val="center"/>
              <w:rPr>
                <w:rFonts w:ascii="宋体" w:hAnsi="宋体" w:cs="宋体"/>
                <w:color w:val="000000"/>
                <w:sz w:val="24"/>
              </w:rPr>
            </w:pPr>
            <w:r>
              <w:rPr>
                <w:rFonts w:ascii="宋体" w:hAnsi="宋体" w:cs="宋体" w:hint="eastAsia"/>
                <w:color w:val="000000"/>
                <w:kern w:val="0"/>
                <w:sz w:val="24"/>
                <w:lang/>
              </w:rPr>
              <w:t>新挖雨水井</w:t>
            </w:r>
          </w:p>
        </w:tc>
        <w:tc>
          <w:tcPr>
            <w:tcW w:w="1783" w:type="dxa"/>
            <w:tcBorders>
              <w:top w:val="single" w:sz="4" w:space="0" w:color="000000"/>
              <w:left w:val="single" w:sz="4" w:space="0" w:color="000000"/>
              <w:bottom w:val="single" w:sz="4" w:space="0" w:color="000000"/>
              <w:right w:val="single" w:sz="4" w:space="0" w:color="000000"/>
            </w:tcBorders>
            <w:vAlign w:val="center"/>
          </w:tcPr>
          <w:p w:rsidR="00123AD8" w:rsidRDefault="007C0FF5">
            <w:pPr>
              <w:jc w:val="center"/>
              <w:rPr>
                <w:rFonts w:ascii="宋体" w:hAnsi="宋体" w:cs="宋体"/>
                <w:color w:val="000000"/>
                <w:sz w:val="24"/>
              </w:rPr>
            </w:pPr>
            <w:r>
              <w:rPr>
                <w:rFonts w:ascii="宋体" w:hAnsi="宋体" w:cs="宋体" w:hint="eastAsia"/>
                <w:color w:val="000000"/>
                <w:sz w:val="24"/>
              </w:rPr>
              <w:t>深度与区域内其他井深度相同</w:t>
            </w:r>
          </w:p>
        </w:tc>
        <w:tc>
          <w:tcPr>
            <w:tcW w:w="840" w:type="dxa"/>
            <w:tcBorders>
              <w:top w:val="single" w:sz="4" w:space="0" w:color="000000"/>
              <w:left w:val="single" w:sz="4" w:space="0" w:color="000000"/>
              <w:bottom w:val="single" w:sz="4" w:space="0" w:color="000000"/>
              <w:right w:val="single" w:sz="4" w:space="0" w:color="000000"/>
            </w:tcBorders>
            <w:vAlign w:val="center"/>
          </w:tcPr>
          <w:p w:rsidR="00123AD8" w:rsidRDefault="007C0FF5">
            <w:pPr>
              <w:widowControl/>
              <w:jc w:val="center"/>
              <w:textAlignment w:val="center"/>
              <w:rPr>
                <w:rFonts w:ascii="宋体" w:hAnsi="宋体" w:cs="宋体"/>
                <w:color w:val="000000"/>
                <w:sz w:val="24"/>
              </w:rPr>
            </w:pPr>
            <w:r>
              <w:rPr>
                <w:rFonts w:ascii="宋体" w:hAnsi="宋体" w:cs="宋体" w:hint="eastAsia"/>
                <w:color w:val="000000"/>
                <w:kern w:val="0"/>
                <w:sz w:val="24"/>
                <w:lang/>
              </w:rPr>
              <w:t>处</w:t>
            </w:r>
          </w:p>
        </w:tc>
        <w:tc>
          <w:tcPr>
            <w:tcW w:w="1095" w:type="dxa"/>
            <w:tcBorders>
              <w:top w:val="single" w:sz="4" w:space="0" w:color="000000"/>
              <w:left w:val="single" w:sz="4" w:space="0" w:color="000000"/>
              <w:bottom w:val="single" w:sz="4" w:space="0" w:color="000000"/>
              <w:right w:val="single" w:sz="4" w:space="0" w:color="000000"/>
            </w:tcBorders>
            <w:vAlign w:val="center"/>
          </w:tcPr>
          <w:p w:rsidR="00123AD8" w:rsidRDefault="007C0FF5">
            <w:pPr>
              <w:widowControl/>
              <w:jc w:val="center"/>
              <w:textAlignment w:val="center"/>
              <w:rPr>
                <w:rFonts w:ascii="宋体" w:hAnsi="宋体" w:cs="宋体"/>
                <w:color w:val="000000"/>
                <w:sz w:val="24"/>
              </w:rPr>
            </w:pPr>
            <w:r>
              <w:rPr>
                <w:rFonts w:ascii="宋体" w:hAnsi="宋体" w:cs="宋体" w:hint="eastAsia"/>
                <w:color w:val="000000"/>
                <w:kern w:val="0"/>
                <w:sz w:val="24"/>
                <w:lang/>
              </w:rPr>
              <w:t>4</w:t>
            </w:r>
          </w:p>
        </w:tc>
        <w:tc>
          <w:tcPr>
            <w:tcW w:w="923" w:type="dxa"/>
            <w:tcBorders>
              <w:top w:val="single" w:sz="4" w:space="0" w:color="000000"/>
              <w:left w:val="single" w:sz="4" w:space="0" w:color="000000"/>
              <w:bottom w:val="single" w:sz="4" w:space="0" w:color="000000"/>
              <w:right w:val="single" w:sz="4" w:space="0" w:color="000000"/>
            </w:tcBorders>
            <w:vAlign w:val="center"/>
          </w:tcPr>
          <w:p w:rsidR="00123AD8" w:rsidRDefault="00123AD8">
            <w:pPr>
              <w:jc w:val="center"/>
              <w:rPr>
                <w:rFonts w:ascii="宋体" w:hAnsi="宋体" w:cs="宋体"/>
                <w:color w:val="000000"/>
                <w:sz w:val="24"/>
              </w:rPr>
            </w:pPr>
          </w:p>
        </w:tc>
        <w:tc>
          <w:tcPr>
            <w:tcW w:w="1137" w:type="dxa"/>
            <w:tcBorders>
              <w:top w:val="single" w:sz="4" w:space="0" w:color="000000"/>
              <w:left w:val="single" w:sz="4" w:space="0" w:color="000000"/>
              <w:bottom w:val="single" w:sz="4" w:space="0" w:color="000000"/>
              <w:right w:val="single" w:sz="4" w:space="0" w:color="auto"/>
            </w:tcBorders>
            <w:vAlign w:val="center"/>
          </w:tcPr>
          <w:p w:rsidR="00123AD8" w:rsidRDefault="00123AD8">
            <w:pPr>
              <w:jc w:val="center"/>
              <w:rPr>
                <w:rFonts w:ascii="宋体" w:hAnsi="宋体" w:cs="宋体"/>
                <w:color w:val="000000"/>
                <w:sz w:val="24"/>
              </w:rPr>
            </w:pPr>
          </w:p>
        </w:tc>
        <w:tc>
          <w:tcPr>
            <w:tcW w:w="931" w:type="dxa"/>
            <w:tcBorders>
              <w:top w:val="single" w:sz="4" w:space="0" w:color="auto"/>
              <w:left w:val="single" w:sz="4" w:space="0" w:color="auto"/>
              <w:bottom w:val="single" w:sz="4" w:space="0" w:color="auto"/>
              <w:right w:val="single" w:sz="4" w:space="0" w:color="auto"/>
            </w:tcBorders>
            <w:vAlign w:val="center"/>
          </w:tcPr>
          <w:p w:rsidR="00123AD8" w:rsidRDefault="00123AD8">
            <w:pPr>
              <w:jc w:val="center"/>
            </w:pPr>
          </w:p>
        </w:tc>
      </w:tr>
      <w:tr w:rsidR="00123AD8">
        <w:trPr>
          <w:gridAfter w:val="1"/>
          <w:wAfter w:w="271" w:type="dxa"/>
          <w:trHeight w:val="656"/>
        </w:trPr>
        <w:tc>
          <w:tcPr>
            <w:tcW w:w="599" w:type="dxa"/>
            <w:tcBorders>
              <w:top w:val="single" w:sz="4" w:space="0" w:color="000000"/>
              <w:left w:val="single" w:sz="4" w:space="0" w:color="000000"/>
              <w:bottom w:val="single" w:sz="4" w:space="0" w:color="000000"/>
              <w:right w:val="single" w:sz="4" w:space="0" w:color="000000"/>
            </w:tcBorders>
            <w:vAlign w:val="center"/>
          </w:tcPr>
          <w:p w:rsidR="00123AD8" w:rsidRDefault="007C0FF5">
            <w:pPr>
              <w:widowControl/>
              <w:jc w:val="center"/>
              <w:textAlignment w:val="center"/>
              <w:rPr>
                <w:rFonts w:ascii="宋体" w:hAnsi="宋体" w:cs="宋体"/>
                <w:color w:val="000000"/>
                <w:sz w:val="24"/>
              </w:rPr>
            </w:pPr>
            <w:r>
              <w:rPr>
                <w:rFonts w:ascii="宋体" w:hAnsi="宋体" w:cs="宋体" w:hint="eastAsia"/>
                <w:color w:val="000000"/>
                <w:kern w:val="0"/>
                <w:sz w:val="24"/>
                <w:lang/>
              </w:rPr>
              <w:t>6</w:t>
            </w:r>
          </w:p>
        </w:tc>
        <w:tc>
          <w:tcPr>
            <w:tcW w:w="1861" w:type="dxa"/>
            <w:tcBorders>
              <w:top w:val="single" w:sz="4" w:space="0" w:color="000000"/>
              <w:left w:val="single" w:sz="4" w:space="0" w:color="000000"/>
              <w:bottom w:val="single" w:sz="4" w:space="0" w:color="000000"/>
              <w:right w:val="single" w:sz="4" w:space="0" w:color="000000"/>
            </w:tcBorders>
            <w:vAlign w:val="center"/>
          </w:tcPr>
          <w:p w:rsidR="00123AD8" w:rsidRDefault="007C0FF5">
            <w:pPr>
              <w:widowControl/>
              <w:jc w:val="center"/>
              <w:textAlignment w:val="center"/>
              <w:rPr>
                <w:rFonts w:ascii="宋体" w:hAnsi="宋体" w:cs="宋体"/>
                <w:color w:val="000000"/>
                <w:sz w:val="24"/>
              </w:rPr>
            </w:pPr>
            <w:r>
              <w:rPr>
                <w:rFonts w:ascii="宋体" w:hAnsi="宋体" w:cs="宋体" w:hint="eastAsia"/>
                <w:color w:val="000000"/>
                <w:kern w:val="0"/>
                <w:sz w:val="24"/>
                <w:lang/>
              </w:rPr>
              <w:t>机械费辅费</w:t>
            </w:r>
          </w:p>
        </w:tc>
        <w:tc>
          <w:tcPr>
            <w:tcW w:w="1783" w:type="dxa"/>
            <w:tcBorders>
              <w:top w:val="single" w:sz="4" w:space="0" w:color="000000"/>
              <w:left w:val="single" w:sz="4" w:space="0" w:color="000000"/>
              <w:bottom w:val="single" w:sz="4" w:space="0" w:color="000000"/>
              <w:right w:val="single" w:sz="4" w:space="0" w:color="000000"/>
            </w:tcBorders>
            <w:vAlign w:val="center"/>
          </w:tcPr>
          <w:p w:rsidR="00123AD8" w:rsidRDefault="00123AD8">
            <w:pPr>
              <w:jc w:val="center"/>
              <w:rPr>
                <w:rFonts w:ascii="宋体" w:hAnsi="宋体" w:cs="宋体"/>
                <w:color w:val="00000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123AD8" w:rsidRDefault="007C0FF5">
            <w:pPr>
              <w:widowControl/>
              <w:jc w:val="center"/>
              <w:textAlignment w:val="center"/>
              <w:rPr>
                <w:rFonts w:ascii="宋体" w:hAnsi="宋体" w:cs="宋体"/>
                <w:color w:val="000000"/>
                <w:sz w:val="24"/>
              </w:rPr>
            </w:pPr>
            <w:r>
              <w:rPr>
                <w:rFonts w:ascii="宋体" w:hAnsi="宋体" w:cs="宋体" w:hint="eastAsia"/>
                <w:color w:val="000000"/>
                <w:kern w:val="0"/>
                <w:sz w:val="24"/>
                <w:lang/>
              </w:rPr>
              <w:t>项</w:t>
            </w:r>
          </w:p>
        </w:tc>
        <w:tc>
          <w:tcPr>
            <w:tcW w:w="1095" w:type="dxa"/>
            <w:tcBorders>
              <w:top w:val="single" w:sz="4" w:space="0" w:color="000000"/>
              <w:left w:val="single" w:sz="4" w:space="0" w:color="000000"/>
              <w:bottom w:val="single" w:sz="4" w:space="0" w:color="000000"/>
              <w:right w:val="single" w:sz="4" w:space="0" w:color="000000"/>
            </w:tcBorders>
            <w:vAlign w:val="center"/>
          </w:tcPr>
          <w:p w:rsidR="00123AD8" w:rsidRDefault="007C0FF5">
            <w:pPr>
              <w:widowControl/>
              <w:jc w:val="center"/>
              <w:textAlignment w:val="center"/>
              <w:rPr>
                <w:rFonts w:ascii="宋体" w:hAnsi="宋体" w:cs="宋体"/>
                <w:color w:val="000000"/>
                <w:sz w:val="24"/>
              </w:rPr>
            </w:pPr>
            <w:r>
              <w:rPr>
                <w:rFonts w:ascii="宋体" w:hAnsi="宋体" w:cs="宋体" w:hint="eastAsia"/>
                <w:color w:val="000000"/>
                <w:kern w:val="0"/>
                <w:sz w:val="24"/>
                <w:lang/>
              </w:rPr>
              <w:t>1</w:t>
            </w:r>
          </w:p>
        </w:tc>
        <w:tc>
          <w:tcPr>
            <w:tcW w:w="923" w:type="dxa"/>
            <w:tcBorders>
              <w:top w:val="single" w:sz="4" w:space="0" w:color="000000"/>
              <w:left w:val="single" w:sz="4" w:space="0" w:color="000000"/>
              <w:bottom w:val="single" w:sz="4" w:space="0" w:color="000000"/>
              <w:right w:val="single" w:sz="4" w:space="0" w:color="000000"/>
            </w:tcBorders>
            <w:vAlign w:val="center"/>
          </w:tcPr>
          <w:p w:rsidR="00123AD8" w:rsidRDefault="00123AD8">
            <w:pPr>
              <w:jc w:val="center"/>
              <w:rPr>
                <w:rFonts w:ascii="宋体" w:hAnsi="宋体" w:cs="宋体"/>
                <w:color w:val="000000"/>
                <w:sz w:val="24"/>
              </w:rPr>
            </w:pPr>
          </w:p>
        </w:tc>
        <w:tc>
          <w:tcPr>
            <w:tcW w:w="1137" w:type="dxa"/>
            <w:tcBorders>
              <w:top w:val="single" w:sz="4" w:space="0" w:color="000000"/>
              <w:left w:val="single" w:sz="4" w:space="0" w:color="000000"/>
              <w:bottom w:val="single" w:sz="4" w:space="0" w:color="000000"/>
              <w:right w:val="single" w:sz="4" w:space="0" w:color="auto"/>
            </w:tcBorders>
            <w:vAlign w:val="center"/>
          </w:tcPr>
          <w:p w:rsidR="00123AD8" w:rsidRDefault="00123AD8">
            <w:pPr>
              <w:jc w:val="center"/>
              <w:rPr>
                <w:rFonts w:ascii="宋体" w:hAnsi="宋体" w:cs="宋体"/>
                <w:color w:val="000000"/>
                <w:sz w:val="24"/>
              </w:rPr>
            </w:pPr>
          </w:p>
        </w:tc>
        <w:tc>
          <w:tcPr>
            <w:tcW w:w="931" w:type="dxa"/>
            <w:tcBorders>
              <w:top w:val="single" w:sz="4" w:space="0" w:color="auto"/>
              <w:left w:val="single" w:sz="4" w:space="0" w:color="auto"/>
              <w:bottom w:val="single" w:sz="4" w:space="0" w:color="auto"/>
              <w:right w:val="single" w:sz="4" w:space="0" w:color="auto"/>
            </w:tcBorders>
            <w:vAlign w:val="center"/>
          </w:tcPr>
          <w:p w:rsidR="00123AD8" w:rsidRDefault="00123AD8">
            <w:pPr>
              <w:jc w:val="center"/>
            </w:pPr>
          </w:p>
        </w:tc>
      </w:tr>
      <w:tr w:rsidR="00123AD8">
        <w:trPr>
          <w:gridAfter w:val="1"/>
          <w:wAfter w:w="271" w:type="dxa"/>
          <w:trHeight w:val="876"/>
        </w:trPr>
        <w:tc>
          <w:tcPr>
            <w:tcW w:w="599" w:type="dxa"/>
            <w:tcBorders>
              <w:top w:val="single" w:sz="4" w:space="0" w:color="000000"/>
              <w:left w:val="single" w:sz="4" w:space="0" w:color="000000"/>
              <w:bottom w:val="single" w:sz="4" w:space="0" w:color="000000"/>
              <w:right w:val="single" w:sz="4" w:space="0" w:color="000000"/>
            </w:tcBorders>
            <w:vAlign w:val="center"/>
          </w:tcPr>
          <w:p w:rsidR="00123AD8" w:rsidRDefault="007C0FF5">
            <w:pPr>
              <w:widowControl/>
              <w:jc w:val="center"/>
              <w:textAlignment w:val="center"/>
              <w:rPr>
                <w:rFonts w:ascii="宋体" w:hAnsi="宋体" w:cs="宋体"/>
                <w:color w:val="000000"/>
                <w:sz w:val="24"/>
              </w:rPr>
            </w:pPr>
            <w:r>
              <w:rPr>
                <w:rFonts w:ascii="宋体" w:hAnsi="宋体" w:cs="宋体" w:hint="eastAsia"/>
                <w:color w:val="000000"/>
                <w:kern w:val="0"/>
                <w:sz w:val="24"/>
                <w:lang/>
              </w:rPr>
              <w:t>7</w:t>
            </w:r>
          </w:p>
        </w:tc>
        <w:tc>
          <w:tcPr>
            <w:tcW w:w="1861" w:type="dxa"/>
            <w:tcBorders>
              <w:top w:val="single" w:sz="4" w:space="0" w:color="000000"/>
              <w:left w:val="single" w:sz="4" w:space="0" w:color="000000"/>
              <w:bottom w:val="single" w:sz="4" w:space="0" w:color="000000"/>
              <w:right w:val="single" w:sz="4" w:space="0" w:color="000000"/>
            </w:tcBorders>
            <w:vAlign w:val="center"/>
          </w:tcPr>
          <w:p w:rsidR="00123AD8" w:rsidRDefault="007C0FF5">
            <w:pPr>
              <w:widowControl/>
              <w:jc w:val="center"/>
              <w:textAlignment w:val="center"/>
              <w:rPr>
                <w:rFonts w:ascii="宋体" w:hAnsi="宋体" w:cs="宋体"/>
                <w:color w:val="000000"/>
                <w:sz w:val="24"/>
              </w:rPr>
            </w:pPr>
            <w:r>
              <w:rPr>
                <w:rFonts w:ascii="宋体" w:hAnsi="宋体" w:cs="宋体" w:hint="eastAsia"/>
                <w:color w:val="000000"/>
                <w:kern w:val="0"/>
                <w:sz w:val="24"/>
                <w:lang/>
              </w:rPr>
              <w:t>C30混凝土路面浇注</w:t>
            </w:r>
          </w:p>
        </w:tc>
        <w:tc>
          <w:tcPr>
            <w:tcW w:w="1783" w:type="dxa"/>
            <w:tcBorders>
              <w:top w:val="single" w:sz="4" w:space="0" w:color="000000"/>
              <w:left w:val="single" w:sz="4" w:space="0" w:color="000000"/>
              <w:bottom w:val="single" w:sz="4" w:space="0" w:color="000000"/>
              <w:right w:val="single" w:sz="4" w:space="0" w:color="000000"/>
            </w:tcBorders>
            <w:vAlign w:val="center"/>
          </w:tcPr>
          <w:p w:rsidR="00123AD8" w:rsidRDefault="007C0FF5">
            <w:pPr>
              <w:widowControl/>
              <w:jc w:val="center"/>
              <w:textAlignment w:val="center"/>
              <w:rPr>
                <w:rFonts w:ascii="宋体" w:hAnsi="宋体" w:cs="宋体"/>
                <w:color w:val="000000"/>
                <w:sz w:val="24"/>
              </w:rPr>
            </w:pPr>
            <w:r>
              <w:rPr>
                <w:rFonts w:ascii="宋体" w:hAnsi="宋体" w:cs="宋体" w:hint="eastAsia"/>
                <w:color w:val="000000"/>
                <w:kern w:val="0"/>
                <w:sz w:val="24"/>
                <w:lang/>
              </w:rPr>
              <w:t>宽500*厚度与原路面相同</w:t>
            </w:r>
          </w:p>
        </w:tc>
        <w:tc>
          <w:tcPr>
            <w:tcW w:w="840" w:type="dxa"/>
            <w:tcBorders>
              <w:top w:val="single" w:sz="4" w:space="0" w:color="000000"/>
              <w:left w:val="single" w:sz="4" w:space="0" w:color="000000"/>
              <w:bottom w:val="single" w:sz="4" w:space="0" w:color="000000"/>
              <w:right w:val="single" w:sz="4" w:space="0" w:color="000000"/>
            </w:tcBorders>
            <w:vAlign w:val="center"/>
          </w:tcPr>
          <w:p w:rsidR="00123AD8" w:rsidRDefault="007C0FF5">
            <w:pPr>
              <w:widowControl/>
              <w:jc w:val="center"/>
              <w:textAlignment w:val="center"/>
              <w:rPr>
                <w:rFonts w:ascii="宋体" w:hAnsi="宋体" w:cs="宋体"/>
                <w:color w:val="000000"/>
                <w:sz w:val="24"/>
              </w:rPr>
            </w:pPr>
            <w:r>
              <w:rPr>
                <w:rFonts w:ascii="宋体" w:hAnsi="宋体" w:cs="宋体" w:hint="eastAsia"/>
                <w:color w:val="000000"/>
                <w:kern w:val="0"/>
                <w:sz w:val="24"/>
                <w:lang/>
              </w:rPr>
              <w:t>m</w:t>
            </w:r>
          </w:p>
        </w:tc>
        <w:tc>
          <w:tcPr>
            <w:tcW w:w="1095" w:type="dxa"/>
            <w:tcBorders>
              <w:top w:val="single" w:sz="4" w:space="0" w:color="000000"/>
              <w:left w:val="single" w:sz="4" w:space="0" w:color="000000"/>
              <w:bottom w:val="single" w:sz="4" w:space="0" w:color="000000"/>
              <w:right w:val="single" w:sz="4" w:space="0" w:color="000000"/>
            </w:tcBorders>
            <w:vAlign w:val="center"/>
          </w:tcPr>
          <w:p w:rsidR="00123AD8" w:rsidRDefault="007C0FF5">
            <w:pPr>
              <w:widowControl/>
              <w:jc w:val="center"/>
              <w:textAlignment w:val="center"/>
              <w:rPr>
                <w:rFonts w:ascii="宋体" w:hAnsi="宋体" w:cs="宋体"/>
                <w:color w:val="000000"/>
                <w:sz w:val="24"/>
              </w:rPr>
            </w:pPr>
            <w:r>
              <w:rPr>
                <w:rFonts w:ascii="宋体" w:hAnsi="宋体" w:cs="宋体" w:hint="eastAsia"/>
                <w:color w:val="000000"/>
                <w:kern w:val="0"/>
                <w:sz w:val="24"/>
                <w:lang/>
              </w:rPr>
              <w:t>130</w:t>
            </w:r>
          </w:p>
        </w:tc>
        <w:tc>
          <w:tcPr>
            <w:tcW w:w="923" w:type="dxa"/>
            <w:tcBorders>
              <w:top w:val="single" w:sz="4" w:space="0" w:color="000000"/>
              <w:left w:val="single" w:sz="4" w:space="0" w:color="000000"/>
              <w:bottom w:val="single" w:sz="4" w:space="0" w:color="000000"/>
              <w:right w:val="single" w:sz="4" w:space="0" w:color="000000"/>
            </w:tcBorders>
            <w:vAlign w:val="center"/>
          </w:tcPr>
          <w:p w:rsidR="00123AD8" w:rsidRDefault="00123AD8">
            <w:pPr>
              <w:jc w:val="center"/>
              <w:rPr>
                <w:rFonts w:ascii="宋体" w:hAnsi="宋体" w:cs="宋体"/>
                <w:color w:val="000000"/>
                <w:sz w:val="24"/>
              </w:rPr>
            </w:pPr>
          </w:p>
        </w:tc>
        <w:tc>
          <w:tcPr>
            <w:tcW w:w="1137" w:type="dxa"/>
            <w:tcBorders>
              <w:top w:val="single" w:sz="4" w:space="0" w:color="000000"/>
              <w:left w:val="single" w:sz="4" w:space="0" w:color="000000"/>
              <w:bottom w:val="single" w:sz="4" w:space="0" w:color="000000"/>
              <w:right w:val="single" w:sz="4" w:space="0" w:color="auto"/>
            </w:tcBorders>
            <w:vAlign w:val="center"/>
          </w:tcPr>
          <w:p w:rsidR="00123AD8" w:rsidRDefault="00123AD8">
            <w:pPr>
              <w:jc w:val="center"/>
              <w:rPr>
                <w:rFonts w:ascii="宋体" w:hAnsi="宋体" w:cs="宋体"/>
                <w:color w:val="000000"/>
                <w:sz w:val="24"/>
              </w:rPr>
            </w:pPr>
          </w:p>
        </w:tc>
        <w:tc>
          <w:tcPr>
            <w:tcW w:w="931" w:type="dxa"/>
            <w:tcBorders>
              <w:top w:val="single" w:sz="4" w:space="0" w:color="auto"/>
              <w:left w:val="single" w:sz="4" w:space="0" w:color="auto"/>
              <w:bottom w:val="single" w:sz="4" w:space="0" w:color="auto"/>
              <w:right w:val="single" w:sz="4" w:space="0" w:color="auto"/>
            </w:tcBorders>
            <w:vAlign w:val="center"/>
          </w:tcPr>
          <w:p w:rsidR="00123AD8" w:rsidRDefault="00123AD8">
            <w:pPr>
              <w:jc w:val="center"/>
            </w:pPr>
          </w:p>
        </w:tc>
      </w:tr>
      <w:tr w:rsidR="00123AD8">
        <w:trPr>
          <w:gridAfter w:val="1"/>
          <w:wAfter w:w="271" w:type="dxa"/>
          <w:trHeight w:val="656"/>
        </w:trPr>
        <w:tc>
          <w:tcPr>
            <w:tcW w:w="599" w:type="dxa"/>
            <w:tcBorders>
              <w:top w:val="single" w:sz="4" w:space="0" w:color="000000"/>
              <w:left w:val="single" w:sz="4" w:space="0" w:color="000000"/>
              <w:bottom w:val="single" w:sz="4" w:space="0" w:color="000000"/>
              <w:right w:val="single" w:sz="4" w:space="0" w:color="000000"/>
            </w:tcBorders>
            <w:vAlign w:val="center"/>
          </w:tcPr>
          <w:p w:rsidR="00123AD8" w:rsidRDefault="007C0FF5">
            <w:pPr>
              <w:widowControl/>
              <w:jc w:val="center"/>
              <w:textAlignment w:val="center"/>
              <w:rPr>
                <w:rFonts w:ascii="宋体" w:hAnsi="宋体" w:cs="宋体"/>
                <w:color w:val="000000"/>
                <w:sz w:val="24"/>
              </w:rPr>
            </w:pPr>
            <w:r>
              <w:rPr>
                <w:rFonts w:ascii="宋体" w:hAnsi="宋体" w:cs="宋体" w:hint="eastAsia"/>
                <w:color w:val="000000"/>
                <w:kern w:val="0"/>
                <w:sz w:val="24"/>
                <w:lang/>
              </w:rPr>
              <w:t>8</w:t>
            </w:r>
          </w:p>
        </w:tc>
        <w:tc>
          <w:tcPr>
            <w:tcW w:w="1861" w:type="dxa"/>
            <w:tcBorders>
              <w:top w:val="single" w:sz="4" w:space="0" w:color="000000"/>
              <w:left w:val="single" w:sz="4" w:space="0" w:color="000000"/>
              <w:bottom w:val="single" w:sz="4" w:space="0" w:color="000000"/>
              <w:right w:val="single" w:sz="4" w:space="0" w:color="000000"/>
            </w:tcBorders>
            <w:vAlign w:val="center"/>
          </w:tcPr>
          <w:p w:rsidR="00123AD8" w:rsidRDefault="007C0FF5">
            <w:pPr>
              <w:widowControl/>
              <w:jc w:val="center"/>
              <w:textAlignment w:val="center"/>
              <w:rPr>
                <w:rFonts w:ascii="宋体" w:hAnsi="宋体" w:cs="宋体"/>
                <w:color w:val="000000"/>
                <w:sz w:val="24"/>
              </w:rPr>
            </w:pPr>
            <w:r>
              <w:rPr>
                <w:rFonts w:ascii="宋体" w:hAnsi="宋体" w:cs="宋体" w:hint="eastAsia"/>
                <w:color w:val="000000"/>
                <w:kern w:val="0"/>
                <w:sz w:val="24"/>
                <w:lang/>
              </w:rPr>
              <w:t>砌污水井</w:t>
            </w:r>
          </w:p>
        </w:tc>
        <w:tc>
          <w:tcPr>
            <w:tcW w:w="1783" w:type="dxa"/>
            <w:tcBorders>
              <w:top w:val="single" w:sz="4" w:space="0" w:color="000000"/>
              <w:left w:val="single" w:sz="4" w:space="0" w:color="000000"/>
              <w:bottom w:val="single" w:sz="4" w:space="0" w:color="000000"/>
              <w:right w:val="single" w:sz="4" w:space="0" w:color="000000"/>
            </w:tcBorders>
            <w:vAlign w:val="center"/>
          </w:tcPr>
          <w:p w:rsidR="00123AD8" w:rsidRDefault="007C0FF5">
            <w:pPr>
              <w:jc w:val="center"/>
              <w:rPr>
                <w:rFonts w:ascii="宋体" w:hAnsi="宋体" w:cs="宋体"/>
                <w:color w:val="000000"/>
                <w:sz w:val="24"/>
              </w:rPr>
            </w:pPr>
            <w:r>
              <w:rPr>
                <w:rFonts w:ascii="宋体" w:hAnsi="宋体" w:cs="宋体" w:hint="eastAsia"/>
                <w:color w:val="000000"/>
                <w:sz w:val="24"/>
              </w:rPr>
              <w:t>水泥细沙及红砖砌筑</w:t>
            </w:r>
          </w:p>
        </w:tc>
        <w:tc>
          <w:tcPr>
            <w:tcW w:w="840" w:type="dxa"/>
            <w:tcBorders>
              <w:top w:val="single" w:sz="4" w:space="0" w:color="000000"/>
              <w:left w:val="single" w:sz="4" w:space="0" w:color="000000"/>
              <w:bottom w:val="single" w:sz="4" w:space="0" w:color="000000"/>
              <w:right w:val="single" w:sz="4" w:space="0" w:color="000000"/>
            </w:tcBorders>
            <w:vAlign w:val="center"/>
          </w:tcPr>
          <w:p w:rsidR="00123AD8" w:rsidRDefault="007C0FF5">
            <w:pPr>
              <w:widowControl/>
              <w:jc w:val="center"/>
              <w:textAlignment w:val="center"/>
              <w:rPr>
                <w:rFonts w:ascii="宋体" w:hAnsi="宋体" w:cs="宋体"/>
                <w:color w:val="000000"/>
                <w:sz w:val="24"/>
              </w:rPr>
            </w:pPr>
            <w:r>
              <w:rPr>
                <w:rFonts w:ascii="宋体" w:hAnsi="宋体" w:cs="宋体" w:hint="eastAsia"/>
                <w:color w:val="000000"/>
                <w:kern w:val="0"/>
                <w:sz w:val="24"/>
                <w:lang/>
              </w:rPr>
              <w:t>处</w:t>
            </w:r>
          </w:p>
        </w:tc>
        <w:tc>
          <w:tcPr>
            <w:tcW w:w="1095" w:type="dxa"/>
            <w:tcBorders>
              <w:top w:val="single" w:sz="4" w:space="0" w:color="000000"/>
              <w:left w:val="single" w:sz="4" w:space="0" w:color="000000"/>
              <w:bottom w:val="single" w:sz="4" w:space="0" w:color="000000"/>
              <w:right w:val="single" w:sz="4" w:space="0" w:color="000000"/>
            </w:tcBorders>
            <w:vAlign w:val="center"/>
          </w:tcPr>
          <w:p w:rsidR="00123AD8" w:rsidRDefault="007C0FF5">
            <w:pPr>
              <w:widowControl/>
              <w:jc w:val="center"/>
              <w:textAlignment w:val="center"/>
              <w:rPr>
                <w:rFonts w:ascii="宋体" w:hAnsi="宋体" w:cs="宋体"/>
                <w:color w:val="000000"/>
                <w:sz w:val="24"/>
              </w:rPr>
            </w:pPr>
            <w:r>
              <w:rPr>
                <w:rFonts w:ascii="宋体" w:hAnsi="宋体" w:cs="宋体" w:hint="eastAsia"/>
                <w:color w:val="000000"/>
                <w:kern w:val="0"/>
                <w:sz w:val="24"/>
                <w:lang/>
              </w:rPr>
              <w:t>6</w:t>
            </w:r>
          </w:p>
        </w:tc>
        <w:tc>
          <w:tcPr>
            <w:tcW w:w="923" w:type="dxa"/>
            <w:tcBorders>
              <w:top w:val="single" w:sz="4" w:space="0" w:color="000000"/>
              <w:left w:val="single" w:sz="4" w:space="0" w:color="000000"/>
              <w:bottom w:val="single" w:sz="4" w:space="0" w:color="000000"/>
              <w:right w:val="single" w:sz="4" w:space="0" w:color="000000"/>
            </w:tcBorders>
            <w:vAlign w:val="center"/>
          </w:tcPr>
          <w:p w:rsidR="00123AD8" w:rsidRDefault="00123AD8">
            <w:pPr>
              <w:jc w:val="center"/>
              <w:rPr>
                <w:rFonts w:ascii="宋体" w:hAnsi="宋体" w:cs="宋体"/>
                <w:color w:val="000000"/>
                <w:sz w:val="24"/>
              </w:rPr>
            </w:pPr>
          </w:p>
        </w:tc>
        <w:tc>
          <w:tcPr>
            <w:tcW w:w="1137" w:type="dxa"/>
            <w:tcBorders>
              <w:top w:val="single" w:sz="4" w:space="0" w:color="000000"/>
              <w:left w:val="single" w:sz="4" w:space="0" w:color="000000"/>
              <w:bottom w:val="single" w:sz="4" w:space="0" w:color="000000"/>
              <w:right w:val="single" w:sz="4" w:space="0" w:color="auto"/>
            </w:tcBorders>
            <w:vAlign w:val="center"/>
          </w:tcPr>
          <w:p w:rsidR="00123AD8" w:rsidRDefault="00123AD8">
            <w:pPr>
              <w:jc w:val="center"/>
              <w:rPr>
                <w:rFonts w:ascii="宋体" w:hAnsi="宋体" w:cs="宋体"/>
                <w:color w:val="000000"/>
                <w:sz w:val="24"/>
              </w:rPr>
            </w:pPr>
          </w:p>
        </w:tc>
        <w:tc>
          <w:tcPr>
            <w:tcW w:w="931" w:type="dxa"/>
            <w:tcBorders>
              <w:top w:val="single" w:sz="4" w:space="0" w:color="auto"/>
              <w:left w:val="single" w:sz="4" w:space="0" w:color="auto"/>
              <w:bottom w:val="single" w:sz="4" w:space="0" w:color="auto"/>
              <w:right w:val="single" w:sz="4" w:space="0" w:color="auto"/>
            </w:tcBorders>
            <w:vAlign w:val="center"/>
          </w:tcPr>
          <w:p w:rsidR="00123AD8" w:rsidRDefault="00123AD8">
            <w:pPr>
              <w:jc w:val="center"/>
            </w:pPr>
          </w:p>
        </w:tc>
      </w:tr>
      <w:tr w:rsidR="00123AD8">
        <w:trPr>
          <w:gridAfter w:val="1"/>
          <w:wAfter w:w="271" w:type="dxa"/>
          <w:trHeight w:val="577"/>
        </w:trPr>
        <w:tc>
          <w:tcPr>
            <w:tcW w:w="599" w:type="dxa"/>
            <w:tcBorders>
              <w:top w:val="single" w:sz="4" w:space="0" w:color="000000"/>
              <w:left w:val="single" w:sz="4" w:space="0" w:color="000000"/>
              <w:bottom w:val="single" w:sz="4" w:space="0" w:color="000000"/>
              <w:right w:val="single" w:sz="4" w:space="0" w:color="000000"/>
            </w:tcBorders>
            <w:vAlign w:val="center"/>
          </w:tcPr>
          <w:p w:rsidR="00123AD8" w:rsidRDefault="007C0FF5">
            <w:pPr>
              <w:widowControl/>
              <w:jc w:val="center"/>
              <w:textAlignment w:val="center"/>
              <w:rPr>
                <w:rFonts w:ascii="宋体" w:hAnsi="宋体" w:cs="宋体"/>
                <w:color w:val="000000"/>
                <w:sz w:val="24"/>
              </w:rPr>
            </w:pPr>
            <w:r>
              <w:rPr>
                <w:rFonts w:ascii="宋体" w:hAnsi="宋体" w:cs="宋体" w:hint="eastAsia"/>
                <w:color w:val="000000"/>
                <w:kern w:val="0"/>
                <w:sz w:val="24"/>
                <w:lang/>
              </w:rPr>
              <w:t>9</w:t>
            </w:r>
          </w:p>
        </w:tc>
        <w:tc>
          <w:tcPr>
            <w:tcW w:w="1861" w:type="dxa"/>
            <w:tcBorders>
              <w:top w:val="single" w:sz="4" w:space="0" w:color="000000"/>
              <w:left w:val="single" w:sz="4" w:space="0" w:color="000000"/>
              <w:bottom w:val="single" w:sz="4" w:space="0" w:color="000000"/>
              <w:right w:val="single" w:sz="4" w:space="0" w:color="000000"/>
            </w:tcBorders>
            <w:vAlign w:val="center"/>
          </w:tcPr>
          <w:p w:rsidR="00123AD8" w:rsidRDefault="007C0FF5">
            <w:pPr>
              <w:widowControl/>
              <w:jc w:val="center"/>
              <w:textAlignment w:val="center"/>
              <w:rPr>
                <w:rFonts w:ascii="宋体" w:hAnsi="宋体" w:cs="宋体"/>
                <w:color w:val="000000"/>
                <w:sz w:val="24"/>
              </w:rPr>
            </w:pPr>
            <w:r>
              <w:rPr>
                <w:rFonts w:ascii="宋体" w:hAnsi="宋体" w:cs="宋体" w:hint="eastAsia"/>
                <w:color w:val="000000"/>
                <w:kern w:val="0"/>
                <w:sz w:val="24"/>
                <w:lang/>
              </w:rPr>
              <w:t>砌雨水井</w:t>
            </w:r>
          </w:p>
        </w:tc>
        <w:tc>
          <w:tcPr>
            <w:tcW w:w="1783" w:type="dxa"/>
            <w:tcBorders>
              <w:top w:val="single" w:sz="4" w:space="0" w:color="000000"/>
              <w:left w:val="single" w:sz="4" w:space="0" w:color="000000"/>
              <w:bottom w:val="single" w:sz="4" w:space="0" w:color="000000"/>
              <w:right w:val="single" w:sz="4" w:space="0" w:color="000000"/>
            </w:tcBorders>
            <w:vAlign w:val="center"/>
          </w:tcPr>
          <w:p w:rsidR="00123AD8" w:rsidRDefault="007C0FF5">
            <w:pPr>
              <w:jc w:val="center"/>
              <w:rPr>
                <w:rFonts w:ascii="宋体" w:hAnsi="宋体" w:cs="宋体"/>
                <w:color w:val="000000"/>
                <w:sz w:val="24"/>
              </w:rPr>
            </w:pPr>
            <w:r>
              <w:rPr>
                <w:rFonts w:ascii="宋体" w:hAnsi="宋体" w:cs="宋体" w:hint="eastAsia"/>
                <w:color w:val="000000"/>
                <w:sz w:val="24"/>
              </w:rPr>
              <w:t>水泥细沙及红砖砌筑</w:t>
            </w:r>
          </w:p>
        </w:tc>
        <w:tc>
          <w:tcPr>
            <w:tcW w:w="840" w:type="dxa"/>
            <w:tcBorders>
              <w:top w:val="single" w:sz="4" w:space="0" w:color="000000"/>
              <w:left w:val="single" w:sz="4" w:space="0" w:color="000000"/>
              <w:bottom w:val="single" w:sz="4" w:space="0" w:color="000000"/>
              <w:right w:val="single" w:sz="4" w:space="0" w:color="000000"/>
            </w:tcBorders>
            <w:vAlign w:val="center"/>
          </w:tcPr>
          <w:p w:rsidR="00123AD8" w:rsidRDefault="007C0FF5">
            <w:pPr>
              <w:widowControl/>
              <w:jc w:val="center"/>
              <w:textAlignment w:val="center"/>
              <w:rPr>
                <w:rFonts w:ascii="宋体" w:hAnsi="宋体" w:cs="宋体"/>
                <w:color w:val="000000"/>
                <w:sz w:val="24"/>
              </w:rPr>
            </w:pPr>
            <w:r>
              <w:rPr>
                <w:rFonts w:ascii="宋体" w:hAnsi="宋体" w:cs="宋体" w:hint="eastAsia"/>
                <w:color w:val="000000"/>
                <w:kern w:val="0"/>
                <w:sz w:val="24"/>
                <w:lang/>
              </w:rPr>
              <w:t>处</w:t>
            </w:r>
          </w:p>
        </w:tc>
        <w:tc>
          <w:tcPr>
            <w:tcW w:w="1095" w:type="dxa"/>
            <w:tcBorders>
              <w:top w:val="single" w:sz="4" w:space="0" w:color="000000"/>
              <w:left w:val="single" w:sz="4" w:space="0" w:color="000000"/>
              <w:bottom w:val="single" w:sz="4" w:space="0" w:color="000000"/>
              <w:right w:val="single" w:sz="4" w:space="0" w:color="000000"/>
            </w:tcBorders>
            <w:vAlign w:val="center"/>
          </w:tcPr>
          <w:p w:rsidR="00123AD8" w:rsidRDefault="007C0FF5">
            <w:pPr>
              <w:widowControl/>
              <w:jc w:val="center"/>
              <w:textAlignment w:val="center"/>
              <w:rPr>
                <w:rFonts w:ascii="宋体" w:hAnsi="宋体" w:cs="宋体"/>
                <w:color w:val="000000"/>
                <w:sz w:val="24"/>
              </w:rPr>
            </w:pPr>
            <w:r>
              <w:rPr>
                <w:rFonts w:ascii="宋体" w:hAnsi="宋体" w:cs="宋体" w:hint="eastAsia"/>
                <w:color w:val="000000"/>
                <w:kern w:val="0"/>
                <w:sz w:val="24"/>
                <w:lang/>
              </w:rPr>
              <w:t>4</w:t>
            </w:r>
          </w:p>
        </w:tc>
        <w:tc>
          <w:tcPr>
            <w:tcW w:w="923" w:type="dxa"/>
            <w:tcBorders>
              <w:top w:val="single" w:sz="4" w:space="0" w:color="000000"/>
              <w:left w:val="single" w:sz="4" w:space="0" w:color="000000"/>
              <w:bottom w:val="single" w:sz="4" w:space="0" w:color="000000"/>
              <w:right w:val="single" w:sz="4" w:space="0" w:color="000000"/>
            </w:tcBorders>
            <w:vAlign w:val="center"/>
          </w:tcPr>
          <w:p w:rsidR="00123AD8" w:rsidRDefault="00123AD8">
            <w:pPr>
              <w:jc w:val="center"/>
              <w:rPr>
                <w:rFonts w:ascii="宋体" w:hAnsi="宋体" w:cs="宋体"/>
                <w:color w:val="000000"/>
                <w:sz w:val="24"/>
              </w:rPr>
            </w:pPr>
          </w:p>
        </w:tc>
        <w:tc>
          <w:tcPr>
            <w:tcW w:w="1137" w:type="dxa"/>
            <w:tcBorders>
              <w:top w:val="single" w:sz="4" w:space="0" w:color="000000"/>
              <w:left w:val="single" w:sz="4" w:space="0" w:color="000000"/>
              <w:bottom w:val="single" w:sz="4" w:space="0" w:color="000000"/>
              <w:right w:val="single" w:sz="4" w:space="0" w:color="auto"/>
            </w:tcBorders>
            <w:vAlign w:val="center"/>
          </w:tcPr>
          <w:p w:rsidR="00123AD8" w:rsidRDefault="00123AD8">
            <w:pPr>
              <w:jc w:val="center"/>
              <w:rPr>
                <w:rFonts w:ascii="宋体" w:hAnsi="宋体" w:cs="宋体"/>
                <w:color w:val="000000"/>
                <w:sz w:val="24"/>
              </w:rPr>
            </w:pPr>
          </w:p>
        </w:tc>
        <w:tc>
          <w:tcPr>
            <w:tcW w:w="931" w:type="dxa"/>
            <w:tcBorders>
              <w:top w:val="single" w:sz="4" w:space="0" w:color="auto"/>
              <w:left w:val="single" w:sz="4" w:space="0" w:color="auto"/>
              <w:bottom w:val="single" w:sz="4" w:space="0" w:color="auto"/>
              <w:right w:val="single" w:sz="4" w:space="0" w:color="auto"/>
            </w:tcBorders>
            <w:vAlign w:val="center"/>
          </w:tcPr>
          <w:p w:rsidR="00123AD8" w:rsidRDefault="00123AD8">
            <w:pPr>
              <w:jc w:val="center"/>
            </w:pPr>
          </w:p>
        </w:tc>
      </w:tr>
      <w:tr w:rsidR="00123AD8">
        <w:trPr>
          <w:gridAfter w:val="1"/>
          <w:wAfter w:w="271" w:type="dxa"/>
          <w:trHeight w:val="717"/>
        </w:trPr>
        <w:tc>
          <w:tcPr>
            <w:tcW w:w="599" w:type="dxa"/>
            <w:tcBorders>
              <w:top w:val="single" w:sz="4" w:space="0" w:color="000000"/>
              <w:left w:val="single" w:sz="4" w:space="0" w:color="000000"/>
              <w:bottom w:val="single" w:sz="4" w:space="0" w:color="000000"/>
              <w:right w:val="single" w:sz="4" w:space="0" w:color="000000"/>
            </w:tcBorders>
            <w:vAlign w:val="center"/>
          </w:tcPr>
          <w:p w:rsidR="00123AD8" w:rsidRDefault="007C0FF5">
            <w:pPr>
              <w:widowControl/>
              <w:jc w:val="center"/>
              <w:textAlignment w:val="center"/>
              <w:rPr>
                <w:rFonts w:ascii="宋体" w:hAnsi="宋体" w:cs="宋体"/>
                <w:color w:val="000000"/>
                <w:sz w:val="24"/>
              </w:rPr>
            </w:pPr>
            <w:r>
              <w:rPr>
                <w:rFonts w:ascii="宋体" w:hAnsi="宋体" w:cs="宋体" w:hint="eastAsia"/>
                <w:color w:val="000000"/>
                <w:kern w:val="0"/>
                <w:sz w:val="24"/>
                <w:lang/>
              </w:rPr>
              <w:t>10</w:t>
            </w:r>
          </w:p>
        </w:tc>
        <w:tc>
          <w:tcPr>
            <w:tcW w:w="1861" w:type="dxa"/>
            <w:tcBorders>
              <w:top w:val="single" w:sz="4" w:space="0" w:color="000000"/>
              <w:left w:val="single" w:sz="4" w:space="0" w:color="000000"/>
              <w:bottom w:val="single" w:sz="4" w:space="0" w:color="000000"/>
              <w:right w:val="single" w:sz="4" w:space="0" w:color="000000"/>
            </w:tcBorders>
            <w:vAlign w:val="center"/>
          </w:tcPr>
          <w:p w:rsidR="00123AD8" w:rsidRDefault="007C0FF5">
            <w:pPr>
              <w:widowControl/>
              <w:jc w:val="center"/>
              <w:textAlignment w:val="center"/>
              <w:rPr>
                <w:rFonts w:ascii="宋体" w:hAnsi="宋体" w:cs="宋体"/>
                <w:color w:val="000000"/>
                <w:sz w:val="24"/>
              </w:rPr>
            </w:pPr>
            <w:r>
              <w:rPr>
                <w:rFonts w:ascii="宋体" w:hAnsi="宋体" w:cs="宋体" w:hint="eastAsia"/>
                <w:color w:val="000000"/>
                <w:kern w:val="0"/>
                <w:sz w:val="24"/>
                <w:lang/>
              </w:rPr>
              <w:t>污水井盖板</w:t>
            </w:r>
          </w:p>
        </w:tc>
        <w:tc>
          <w:tcPr>
            <w:tcW w:w="1783" w:type="dxa"/>
            <w:tcBorders>
              <w:top w:val="single" w:sz="4" w:space="0" w:color="000000"/>
              <w:left w:val="single" w:sz="4" w:space="0" w:color="000000"/>
              <w:bottom w:val="single" w:sz="4" w:space="0" w:color="000000"/>
              <w:right w:val="single" w:sz="4" w:space="0" w:color="000000"/>
            </w:tcBorders>
            <w:vAlign w:val="center"/>
          </w:tcPr>
          <w:p w:rsidR="00123AD8" w:rsidRDefault="007C0FF5">
            <w:pPr>
              <w:widowControl/>
              <w:jc w:val="center"/>
              <w:textAlignment w:val="center"/>
              <w:rPr>
                <w:rFonts w:ascii="宋体" w:hAnsi="宋体" w:cs="宋体"/>
                <w:color w:val="000000"/>
                <w:sz w:val="24"/>
              </w:rPr>
            </w:pPr>
            <w:r>
              <w:rPr>
                <w:rFonts w:ascii="宋体" w:hAnsi="宋体" w:cs="宋体" w:hint="eastAsia"/>
                <w:color w:val="000000"/>
                <w:kern w:val="0"/>
                <w:sz w:val="24"/>
                <w:lang/>
              </w:rPr>
              <w:t>φ700</w:t>
            </w:r>
          </w:p>
        </w:tc>
        <w:tc>
          <w:tcPr>
            <w:tcW w:w="840" w:type="dxa"/>
            <w:tcBorders>
              <w:top w:val="single" w:sz="4" w:space="0" w:color="000000"/>
              <w:left w:val="single" w:sz="4" w:space="0" w:color="000000"/>
              <w:bottom w:val="single" w:sz="4" w:space="0" w:color="000000"/>
              <w:right w:val="single" w:sz="4" w:space="0" w:color="000000"/>
            </w:tcBorders>
            <w:vAlign w:val="center"/>
          </w:tcPr>
          <w:p w:rsidR="00123AD8" w:rsidRDefault="007C0FF5">
            <w:pPr>
              <w:widowControl/>
              <w:jc w:val="center"/>
              <w:textAlignment w:val="center"/>
            </w:pPr>
            <w:r>
              <w:rPr>
                <w:rFonts w:ascii="宋体" w:hAnsi="宋体" w:cs="宋体" w:hint="eastAsia"/>
                <w:color w:val="000000"/>
                <w:kern w:val="0"/>
                <w:sz w:val="24"/>
                <w:lang/>
              </w:rPr>
              <w:t>件</w:t>
            </w:r>
          </w:p>
        </w:tc>
        <w:tc>
          <w:tcPr>
            <w:tcW w:w="1095" w:type="dxa"/>
            <w:tcBorders>
              <w:top w:val="single" w:sz="4" w:space="0" w:color="000000"/>
              <w:left w:val="single" w:sz="4" w:space="0" w:color="000000"/>
              <w:bottom w:val="single" w:sz="4" w:space="0" w:color="000000"/>
              <w:right w:val="single" w:sz="4" w:space="0" w:color="000000"/>
            </w:tcBorders>
            <w:vAlign w:val="center"/>
          </w:tcPr>
          <w:p w:rsidR="00123AD8" w:rsidRDefault="007C0FF5">
            <w:pPr>
              <w:widowControl/>
              <w:jc w:val="center"/>
              <w:textAlignment w:val="center"/>
            </w:pPr>
            <w:r>
              <w:rPr>
                <w:rFonts w:ascii="宋体" w:hAnsi="宋体" w:cs="宋体" w:hint="eastAsia"/>
                <w:color w:val="000000"/>
                <w:kern w:val="0"/>
                <w:sz w:val="24"/>
                <w:lang/>
              </w:rPr>
              <w:t>6</w:t>
            </w:r>
          </w:p>
        </w:tc>
        <w:tc>
          <w:tcPr>
            <w:tcW w:w="923" w:type="dxa"/>
            <w:tcBorders>
              <w:top w:val="single" w:sz="4" w:space="0" w:color="000000"/>
              <w:left w:val="single" w:sz="4" w:space="0" w:color="000000"/>
              <w:bottom w:val="single" w:sz="4" w:space="0" w:color="000000"/>
              <w:right w:val="single" w:sz="4" w:space="0" w:color="000000"/>
            </w:tcBorders>
            <w:vAlign w:val="center"/>
          </w:tcPr>
          <w:p w:rsidR="00123AD8" w:rsidRDefault="00123AD8">
            <w:pPr>
              <w:jc w:val="center"/>
            </w:pPr>
          </w:p>
        </w:tc>
        <w:tc>
          <w:tcPr>
            <w:tcW w:w="1137" w:type="dxa"/>
            <w:tcBorders>
              <w:top w:val="single" w:sz="4" w:space="0" w:color="000000"/>
              <w:left w:val="single" w:sz="4" w:space="0" w:color="000000"/>
              <w:bottom w:val="single" w:sz="4" w:space="0" w:color="000000"/>
              <w:right w:val="single" w:sz="4" w:space="0" w:color="auto"/>
            </w:tcBorders>
            <w:vAlign w:val="center"/>
          </w:tcPr>
          <w:p w:rsidR="00123AD8" w:rsidRDefault="00123AD8">
            <w:pPr>
              <w:jc w:val="center"/>
              <w:rPr>
                <w:rFonts w:ascii="宋体" w:hAnsi="宋体" w:cs="宋体"/>
                <w:color w:val="000000"/>
                <w:sz w:val="24"/>
              </w:rPr>
            </w:pPr>
          </w:p>
        </w:tc>
        <w:tc>
          <w:tcPr>
            <w:tcW w:w="931" w:type="dxa"/>
            <w:tcBorders>
              <w:top w:val="single" w:sz="4" w:space="0" w:color="auto"/>
              <w:left w:val="single" w:sz="4" w:space="0" w:color="auto"/>
              <w:bottom w:val="single" w:sz="4" w:space="0" w:color="auto"/>
              <w:right w:val="single" w:sz="4" w:space="0" w:color="auto"/>
            </w:tcBorders>
            <w:vAlign w:val="center"/>
          </w:tcPr>
          <w:p w:rsidR="00123AD8" w:rsidRDefault="00123AD8">
            <w:pPr>
              <w:jc w:val="center"/>
            </w:pPr>
          </w:p>
        </w:tc>
      </w:tr>
      <w:tr w:rsidR="00123AD8">
        <w:trPr>
          <w:gridAfter w:val="1"/>
          <w:wAfter w:w="271" w:type="dxa"/>
          <w:trHeight w:val="717"/>
        </w:trPr>
        <w:tc>
          <w:tcPr>
            <w:tcW w:w="599" w:type="dxa"/>
            <w:tcBorders>
              <w:top w:val="single" w:sz="4" w:space="0" w:color="000000"/>
              <w:left w:val="single" w:sz="4" w:space="0" w:color="000000"/>
              <w:bottom w:val="single" w:sz="4" w:space="0" w:color="000000"/>
              <w:right w:val="single" w:sz="4" w:space="0" w:color="000000"/>
            </w:tcBorders>
            <w:vAlign w:val="center"/>
          </w:tcPr>
          <w:p w:rsidR="00123AD8" w:rsidRDefault="007C0FF5">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11</w:t>
            </w:r>
          </w:p>
        </w:tc>
        <w:tc>
          <w:tcPr>
            <w:tcW w:w="1861" w:type="dxa"/>
            <w:tcBorders>
              <w:top w:val="single" w:sz="4" w:space="0" w:color="000000"/>
              <w:left w:val="single" w:sz="4" w:space="0" w:color="000000"/>
              <w:bottom w:val="single" w:sz="4" w:space="0" w:color="000000"/>
              <w:right w:val="single" w:sz="4" w:space="0" w:color="000000"/>
            </w:tcBorders>
            <w:vAlign w:val="center"/>
          </w:tcPr>
          <w:p w:rsidR="00123AD8" w:rsidRDefault="007C0FF5">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雨水井盖板</w:t>
            </w:r>
          </w:p>
        </w:tc>
        <w:tc>
          <w:tcPr>
            <w:tcW w:w="1783" w:type="dxa"/>
            <w:tcBorders>
              <w:top w:val="single" w:sz="4" w:space="0" w:color="000000"/>
              <w:left w:val="single" w:sz="4" w:space="0" w:color="000000"/>
              <w:bottom w:val="single" w:sz="4" w:space="0" w:color="000000"/>
              <w:right w:val="single" w:sz="4" w:space="0" w:color="000000"/>
            </w:tcBorders>
            <w:vAlign w:val="center"/>
          </w:tcPr>
          <w:p w:rsidR="00123AD8" w:rsidRDefault="007C0FF5">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400*600</w:t>
            </w:r>
          </w:p>
        </w:tc>
        <w:tc>
          <w:tcPr>
            <w:tcW w:w="840" w:type="dxa"/>
            <w:tcBorders>
              <w:top w:val="single" w:sz="4" w:space="0" w:color="000000"/>
              <w:left w:val="single" w:sz="4" w:space="0" w:color="000000"/>
              <w:bottom w:val="single" w:sz="4" w:space="0" w:color="000000"/>
              <w:right w:val="single" w:sz="4" w:space="0" w:color="000000"/>
            </w:tcBorders>
            <w:vAlign w:val="center"/>
          </w:tcPr>
          <w:p w:rsidR="00123AD8" w:rsidRDefault="007C0FF5">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件</w:t>
            </w:r>
          </w:p>
        </w:tc>
        <w:tc>
          <w:tcPr>
            <w:tcW w:w="1095" w:type="dxa"/>
            <w:tcBorders>
              <w:top w:val="single" w:sz="4" w:space="0" w:color="000000"/>
              <w:left w:val="single" w:sz="4" w:space="0" w:color="000000"/>
              <w:bottom w:val="single" w:sz="4" w:space="0" w:color="000000"/>
              <w:right w:val="single" w:sz="4" w:space="0" w:color="000000"/>
            </w:tcBorders>
            <w:vAlign w:val="center"/>
          </w:tcPr>
          <w:p w:rsidR="00123AD8" w:rsidRDefault="007C0FF5">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4</w:t>
            </w:r>
          </w:p>
        </w:tc>
        <w:tc>
          <w:tcPr>
            <w:tcW w:w="923" w:type="dxa"/>
            <w:tcBorders>
              <w:top w:val="single" w:sz="4" w:space="0" w:color="000000"/>
              <w:left w:val="single" w:sz="4" w:space="0" w:color="000000"/>
              <w:bottom w:val="single" w:sz="4" w:space="0" w:color="000000"/>
              <w:right w:val="single" w:sz="4" w:space="0" w:color="000000"/>
            </w:tcBorders>
            <w:vAlign w:val="center"/>
          </w:tcPr>
          <w:p w:rsidR="00123AD8" w:rsidRDefault="00123AD8">
            <w:pPr>
              <w:jc w:val="center"/>
            </w:pPr>
          </w:p>
        </w:tc>
        <w:tc>
          <w:tcPr>
            <w:tcW w:w="1137" w:type="dxa"/>
            <w:tcBorders>
              <w:top w:val="single" w:sz="4" w:space="0" w:color="000000"/>
              <w:left w:val="single" w:sz="4" w:space="0" w:color="000000"/>
              <w:bottom w:val="single" w:sz="4" w:space="0" w:color="000000"/>
              <w:right w:val="single" w:sz="4" w:space="0" w:color="auto"/>
            </w:tcBorders>
            <w:vAlign w:val="center"/>
          </w:tcPr>
          <w:p w:rsidR="00123AD8" w:rsidRDefault="00123AD8">
            <w:pPr>
              <w:jc w:val="center"/>
              <w:rPr>
                <w:rFonts w:ascii="宋体" w:hAnsi="宋体" w:cs="宋体"/>
                <w:color w:val="000000"/>
                <w:sz w:val="24"/>
              </w:rPr>
            </w:pPr>
          </w:p>
        </w:tc>
        <w:tc>
          <w:tcPr>
            <w:tcW w:w="931" w:type="dxa"/>
            <w:tcBorders>
              <w:top w:val="single" w:sz="4" w:space="0" w:color="auto"/>
              <w:left w:val="single" w:sz="4" w:space="0" w:color="auto"/>
              <w:bottom w:val="single" w:sz="4" w:space="0" w:color="auto"/>
              <w:right w:val="single" w:sz="4" w:space="0" w:color="auto"/>
            </w:tcBorders>
            <w:vAlign w:val="center"/>
          </w:tcPr>
          <w:p w:rsidR="00123AD8" w:rsidRDefault="00123AD8">
            <w:pPr>
              <w:jc w:val="center"/>
            </w:pPr>
          </w:p>
        </w:tc>
      </w:tr>
      <w:tr w:rsidR="00123AD8">
        <w:trPr>
          <w:gridAfter w:val="1"/>
          <w:wAfter w:w="271" w:type="dxa"/>
          <w:trHeight w:val="650"/>
        </w:trPr>
        <w:tc>
          <w:tcPr>
            <w:tcW w:w="599" w:type="dxa"/>
            <w:tcBorders>
              <w:top w:val="single" w:sz="4" w:space="0" w:color="000000"/>
              <w:left w:val="single" w:sz="4" w:space="0" w:color="000000"/>
              <w:bottom w:val="single" w:sz="4" w:space="0" w:color="000000"/>
              <w:right w:val="single" w:sz="4" w:space="0" w:color="000000"/>
            </w:tcBorders>
            <w:vAlign w:val="center"/>
          </w:tcPr>
          <w:p w:rsidR="00123AD8" w:rsidRDefault="007C0FF5">
            <w:pPr>
              <w:jc w:val="center"/>
              <w:rPr>
                <w:rFonts w:ascii="宋体" w:hAnsi="宋体" w:cs="宋体"/>
                <w:color w:val="000000"/>
                <w:sz w:val="24"/>
              </w:rPr>
            </w:pPr>
            <w:r>
              <w:rPr>
                <w:rFonts w:ascii="宋体" w:hAnsi="宋体" w:cs="宋体" w:hint="eastAsia"/>
                <w:color w:val="000000"/>
                <w:sz w:val="24"/>
              </w:rPr>
              <w:t>12</w:t>
            </w:r>
          </w:p>
        </w:tc>
        <w:tc>
          <w:tcPr>
            <w:tcW w:w="1861" w:type="dxa"/>
            <w:tcBorders>
              <w:top w:val="single" w:sz="4" w:space="0" w:color="000000"/>
              <w:left w:val="single" w:sz="4" w:space="0" w:color="000000"/>
              <w:bottom w:val="single" w:sz="4" w:space="0" w:color="000000"/>
              <w:right w:val="single" w:sz="4" w:space="0" w:color="000000"/>
            </w:tcBorders>
            <w:vAlign w:val="center"/>
          </w:tcPr>
          <w:p w:rsidR="00123AD8" w:rsidRDefault="007C0FF5">
            <w:pPr>
              <w:widowControl/>
              <w:jc w:val="center"/>
              <w:textAlignment w:val="center"/>
              <w:rPr>
                <w:rFonts w:ascii="宋体" w:hAnsi="宋体" w:cs="宋体"/>
                <w:color w:val="000000"/>
                <w:sz w:val="24"/>
              </w:rPr>
            </w:pPr>
            <w:r>
              <w:rPr>
                <w:rFonts w:ascii="宋体" w:hAnsi="宋体" w:cs="宋体" w:hint="eastAsia"/>
                <w:color w:val="000000"/>
                <w:kern w:val="0"/>
                <w:sz w:val="24"/>
                <w:lang/>
              </w:rPr>
              <w:t>φ30玻纹管</w:t>
            </w:r>
          </w:p>
        </w:tc>
        <w:tc>
          <w:tcPr>
            <w:tcW w:w="1783" w:type="dxa"/>
            <w:tcBorders>
              <w:top w:val="single" w:sz="4" w:space="0" w:color="000000"/>
              <w:left w:val="single" w:sz="4" w:space="0" w:color="000000"/>
              <w:bottom w:val="single" w:sz="4" w:space="0" w:color="000000"/>
              <w:right w:val="single" w:sz="4" w:space="0" w:color="000000"/>
            </w:tcBorders>
            <w:vAlign w:val="center"/>
          </w:tcPr>
          <w:p w:rsidR="00123AD8" w:rsidRDefault="00123AD8">
            <w:pPr>
              <w:rPr>
                <w:rFonts w:ascii="宋体" w:hAnsi="宋体" w:cs="宋体"/>
                <w:color w:val="00000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123AD8" w:rsidRDefault="007C0FF5">
            <w:pPr>
              <w:widowControl/>
              <w:jc w:val="center"/>
              <w:textAlignment w:val="center"/>
              <w:rPr>
                <w:rFonts w:ascii="宋体" w:hAnsi="宋体" w:cs="宋体"/>
                <w:color w:val="000000"/>
                <w:sz w:val="24"/>
              </w:rPr>
            </w:pPr>
            <w:r>
              <w:rPr>
                <w:rFonts w:ascii="宋体" w:hAnsi="宋体" w:cs="宋体" w:hint="eastAsia"/>
                <w:color w:val="000000"/>
                <w:kern w:val="0"/>
                <w:sz w:val="24"/>
                <w:lang/>
              </w:rPr>
              <w:t>m</w:t>
            </w:r>
          </w:p>
        </w:tc>
        <w:tc>
          <w:tcPr>
            <w:tcW w:w="1095" w:type="dxa"/>
            <w:tcBorders>
              <w:top w:val="single" w:sz="4" w:space="0" w:color="000000"/>
              <w:left w:val="single" w:sz="4" w:space="0" w:color="000000"/>
              <w:bottom w:val="single" w:sz="4" w:space="0" w:color="000000"/>
              <w:right w:val="single" w:sz="4" w:space="0" w:color="000000"/>
            </w:tcBorders>
            <w:vAlign w:val="center"/>
          </w:tcPr>
          <w:p w:rsidR="00123AD8" w:rsidRDefault="007C0FF5">
            <w:pPr>
              <w:widowControl/>
              <w:jc w:val="center"/>
              <w:textAlignment w:val="center"/>
              <w:rPr>
                <w:rFonts w:ascii="宋体" w:hAnsi="宋体" w:cs="宋体"/>
                <w:color w:val="000000"/>
                <w:sz w:val="24"/>
              </w:rPr>
            </w:pPr>
            <w:r>
              <w:rPr>
                <w:rFonts w:ascii="宋体" w:hAnsi="宋体" w:cs="宋体" w:hint="eastAsia"/>
                <w:color w:val="000000"/>
                <w:kern w:val="0"/>
                <w:sz w:val="24"/>
                <w:lang/>
              </w:rPr>
              <w:t>130</w:t>
            </w:r>
          </w:p>
        </w:tc>
        <w:tc>
          <w:tcPr>
            <w:tcW w:w="923" w:type="dxa"/>
            <w:tcBorders>
              <w:top w:val="single" w:sz="4" w:space="0" w:color="000000"/>
              <w:left w:val="single" w:sz="4" w:space="0" w:color="000000"/>
              <w:bottom w:val="single" w:sz="4" w:space="0" w:color="000000"/>
              <w:right w:val="single" w:sz="4" w:space="0" w:color="000000"/>
            </w:tcBorders>
            <w:vAlign w:val="center"/>
          </w:tcPr>
          <w:p w:rsidR="00123AD8" w:rsidRDefault="00123AD8">
            <w:pPr>
              <w:jc w:val="center"/>
              <w:rPr>
                <w:rFonts w:ascii="宋体" w:hAnsi="宋体" w:cs="宋体"/>
                <w:color w:val="000000"/>
                <w:sz w:val="24"/>
              </w:rPr>
            </w:pPr>
          </w:p>
        </w:tc>
        <w:tc>
          <w:tcPr>
            <w:tcW w:w="1137" w:type="dxa"/>
            <w:tcBorders>
              <w:top w:val="single" w:sz="4" w:space="0" w:color="000000"/>
              <w:left w:val="single" w:sz="4" w:space="0" w:color="000000"/>
              <w:bottom w:val="single" w:sz="4" w:space="0" w:color="000000"/>
              <w:right w:val="single" w:sz="4" w:space="0" w:color="000000"/>
            </w:tcBorders>
            <w:vAlign w:val="center"/>
          </w:tcPr>
          <w:p w:rsidR="00123AD8" w:rsidRDefault="00123AD8">
            <w:pPr>
              <w:jc w:val="center"/>
              <w:rPr>
                <w:rFonts w:ascii="宋体" w:hAnsi="宋体" w:cs="宋体"/>
                <w:color w:val="000000"/>
                <w:sz w:val="24"/>
              </w:rPr>
            </w:pPr>
          </w:p>
        </w:tc>
        <w:tc>
          <w:tcPr>
            <w:tcW w:w="931" w:type="dxa"/>
            <w:tcBorders>
              <w:top w:val="single" w:sz="4" w:space="0" w:color="000000"/>
              <w:left w:val="single" w:sz="4" w:space="0" w:color="000000"/>
              <w:bottom w:val="single" w:sz="4" w:space="0" w:color="000000"/>
              <w:right w:val="single" w:sz="4" w:space="0" w:color="000000"/>
            </w:tcBorders>
            <w:vAlign w:val="center"/>
          </w:tcPr>
          <w:p w:rsidR="00123AD8" w:rsidRDefault="00123AD8">
            <w:pPr>
              <w:rPr>
                <w:rFonts w:ascii="宋体" w:hAnsi="宋体" w:cs="宋体"/>
                <w:color w:val="000000"/>
                <w:sz w:val="24"/>
              </w:rPr>
            </w:pPr>
          </w:p>
        </w:tc>
      </w:tr>
      <w:tr w:rsidR="00123AD8">
        <w:trPr>
          <w:gridAfter w:val="1"/>
          <w:wAfter w:w="271" w:type="dxa"/>
          <w:trHeight w:val="600"/>
        </w:trPr>
        <w:tc>
          <w:tcPr>
            <w:tcW w:w="599" w:type="dxa"/>
            <w:tcBorders>
              <w:left w:val="single" w:sz="4" w:space="0" w:color="000000"/>
              <w:bottom w:val="single" w:sz="4" w:space="0" w:color="000000"/>
              <w:right w:val="single" w:sz="4" w:space="0" w:color="000000"/>
            </w:tcBorders>
            <w:vAlign w:val="center"/>
          </w:tcPr>
          <w:p w:rsidR="00123AD8" w:rsidRDefault="007C0FF5">
            <w:pPr>
              <w:jc w:val="center"/>
              <w:rPr>
                <w:rFonts w:ascii="宋体" w:hAnsi="宋体" w:cs="宋体"/>
                <w:color w:val="000000"/>
                <w:sz w:val="24"/>
              </w:rPr>
            </w:pPr>
            <w:r>
              <w:rPr>
                <w:rFonts w:ascii="宋体" w:hAnsi="宋体" w:cs="宋体" w:hint="eastAsia"/>
                <w:color w:val="000000"/>
                <w:sz w:val="24"/>
              </w:rPr>
              <w:t>13</w:t>
            </w:r>
          </w:p>
        </w:tc>
        <w:tc>
          <w:tcPr>
            <w:tcW w:w="1861" w:type="dxa"/>
            <w:tcBorders>
              <w:left w:val="single" w:sz="4" w:space="0" w:color="000000"/>
              <w:bottom w:val="single" w:sz="4" w:space="0" w:color="000000"/>
              <w:right w:val="single" w:sz="4" w:space="0" w:color="000000"/>
            </w:tcBorders>
            <w:vAlign w:val="center"/>
          </w:tcPr>
          <w:p w:rsidR="00123AD8" w:rsidRDefault="007C0FF5">
            <w:pPr>
              <w:widowControl/>
              <w:jc w:val="center"/>
              <w:textAlignment w:val="center"/>
              <w:rPr>
                <w:rFonts w:ascii="宋体" w:hAnsi="宋体" w:cs="宋体"/>
                <w:color w:val="000000"/>
                <w:sz w:val="24"/>
              </w:rPr>
            </w:pPr>
            <w:r>
              <w:rPr>
                <w:rFonts w:ascii="宋体" w:hAnsi="宋体" w:cs="宋体" w:hint="eastAsia"/>
                <w:color w:val="000000"/>
                <w:kern w:val="0"/>
                <w:sz w:val="24"/>
                <w:lang/>
              </w:rPr>
              <w:t>细沙回填</w:t>
            </w:r>
          </w:p>
        </w:tc>
        <w:tc>
          <w:tcPr>
            <w:tcW w:w="1783" w:type="dxa"/>
            <w:tcBorders>
              <w:left w:val="single" w:sz="4" w:space="0" w:color="000000"/>
              <w:bottom w:val="single" w:sz="4" w:space="0" w:color="000000"/>
              <w:right w:val="single" w:sz="4" w:space="0" w:color="000000"/>
            </w:tcBorders>
            <w:vAlign w:val="center"/>
          </w:tcPr>
          <w:p w:rsidR="00123AD8" w:rsidRDefault="00123AD8">
            <w:pPr>
              <w:rPr>
                <w:rFonts w:ascii="宋体" w:hAnsi="宋体" w:cs="宋体"/>
                <w:color w:val="00000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123AD8" w:rsidRDefault="007C0FF5">
            <w:pPr>
              <w:widowControl/>
              <w:jc w:val="center"/>
              <w:textAlignment w:val="center"/>
              <w:rPr>
                <w:rFonts w:ascii="宋体" w:hAnsi="宋体" w:cs="宋体"/>
                <w:color w:val="000000"/>
                <w:sz w:val="24"/>
              </w:rPr>
            </w:pPr>
            <w:r>
              <w:rPr>
                <w:rFonts w:ascii="宋体" w:hAnsi="宋体" w:cs="宋体" w:hint="eastAsia"/>
                <w:color w:val="000000"/>
                <w:kern w:val="0"/>
                <w:sz w:val="24"/>
                <w:lang/>
              </w:rPr>
              <w:t>m</w:t>
            </w:r>
          </w:p>
        </w:tc>
        <w:tc>
          <w:tcPr>
            <w:tcW w:w="1095" w:type="dxa"/>
            <w:tcBorders>
              <w:left w:val="single" w:sz="4" w:space="0" w:color="000000"/>
              <w:bottom w:val="single" w:sz="4" w:space="0" w:color="000000"/>
              <w:right w:val="single" w:sz="4" w:space="0" w:color="000000"/>
            </w:tcBorders>
            <w:vAlign w:val="center"/>
          </w:tcPr>
          <w:p w:rsidR="00123AD8" w:rsidRDefault="007C0FF5">
            <w:pPr>
              <w:widowControl/>
              <w:jc w:val="center"/>
              <w:textAlignment w:val="center"/>
              <w:rPr>
                <w:rFonts w:ascii="宋体" w:hAnsi="宋体" w:cs="宋体"/>
                <w:color w:val="000000"/>
                <w:sz w:val="24"/>
              </w:rPr>
            </w:pPr>
            <w:r>
              <w:rPr>
                <w:rFonts w:ascii="宋体" w:hAnsi="宋体" w:cs="宋体" w:hint="eastAsia"/>
                <w:color w:val="000000"/>
                <w:kern w:val="0"/>
                <w:sz w:val="24"/>
                <w:lang/>
              </w:rPr>
              <w:t>130</w:t>
            </w:r>
          </w:p>
        </w:tc>
        <w:tc>
          <w:tcPr>
            <w:tcW w:w="923" w:type="dxa"/>
            <w:tcBorders>
              <w:left w:val="single" w:sz="4" w:space="0" w:color="000000"/>
              <w:bottom w:val="single" w:sz="4" w:space="0" w:color="000000"/>
              <w:right w:val="single" w:sz="4" w:space="0" w:color="000000"/>
            </w:tcBorders>
            <w:vAlign w:val="center"/>
          </w:tcPr>
          <w:p w:rsidR="00123AD8" w:rsidRDefault="00123AD8">
            <w:pPr>
              <w:jc w:val="center"/>
              <w:rPr>
                <w:rFonts w:ascii="宋体" w:hAnsi="宋体" w:cs="宋体"/>
                <w:color w:val="000000"/>
                <w:sz w:val="24"/>
              </w:rPr>
            </w:pPr>
          </w:p>
        </w:tc>
        <w:tc>
          <w:tcPr>
            <w:tcW w:w="1137" w:type="dxa"/>
            <w:tcBorders>
              <w:top w:val="single" w:sz="4" w:space="0" w:color="000000"/>
              <w:left w:val="single" w:sz="4" w:space="0" w:color="000000"/>
              <w:bottom w:val="single" w:sz="4" w:space="0" w:color="000000"/>
              <w:right w:val="single" w:sz="4" w:space="0" w:color="000000"/>
            </w:tcBorders>
            <w:vAlign w:val="center"/>
          </w:tcPr>
          <w:p w:rsidR="00123AD8" w:rsidRDefault="00123AD8">
            <w:pPr>
              <w:jc w:val="center"/>
              <w:rPr>
                <w:rFonts w:ascii="宋体" w:hAnsi="宋体" w:cs="宋体"/>
                <w:color w:val="000000"/>
                <w:sz w:val="24"/>
              </w:rPr>
            </w:pPr>
          </w:p>
        </w:tc>
        <w:tc>
          <w:tcPr>
            <w:tcW w:w="931" w:type="dxa"/>
            <w:tcBorders>
              <w:left w:val="single" w:sz="4" w:space="0" w:color="000000"/>
              <w:bottom w:val="single" w:sz="4" w:space="0" w:color="000000"/>
              <w:right w:val="single" w:sz="4" w:space="0" w:color="000000"/>
            </w:tcBorders>
            <w:vAlign w:val="center"/>
          </w:tcPr>
          <w:p w:rsidR="00123AD8" w:rsidRDefault="00123AD8">
            <w:pPr>
              <w:rPr>
                <w:rFonts w:ascii="宋体" w:hAnsi="宋体" w:cs="宋体"/>
                <w:color w:val="000000"/>
                <w:sz w:val="24"/>
              </w:rPr>
            </w:pPr>
          </w:p>
        </w:tc>
      </w:tr>
      <w:tr w:rsidR="00123AD8">
        <w:trPr>
          <w:gridAfter w:val="1"/>
          <w:wAfter w:w="271" w:type="dxa"/>
          <w:trHeight w:val="600"/>
        </w:trPr>
        <w:tc>
          <w:tcPr>
            <w:tcW w:w="599" w:type="dxa"/>
            <w:tcBorders>
              <w:left w:val="single" w:sz="4" w:space="0" w:color="000000"/>
              <w:bottom w:val="single" w:sz="4" w:space="0" w:color="000000"/>
              <w:right w:val="single" w:sz="4" w:space="0" w:color="000000"/>
            </w:tcBorders>
            <w:vAlign w:val="center"/>
          </w:tcPr>
          <w:p w:rsidR="00123AD8" w:rsidRDefault="007C0FF5">
            <w:pPr>
              <w:jc w:val="center"/>
              <w:rPr>
                <w:rFonts w:ascii="宋体" w:hAnsi="宋体" w:cs="宋体"/>
                <w:color w:val="000000"/>
                <w:sz w:val="24"/>
              </w:rPr>
            </w:pPr>
            <w:r>
              <w:rPr>
                <w:rFonts w:ascii="宋体" w:hAnsi="宋体" w:cs="宋体" w:hint="eastAsia"/>
                <w:color w:val="000000"/>
                <w:sz w:val="24"/>
              </w:rPr>
              <w:t>14</w:t>
            </w:r>
          </w:p>
        </w:tc>
        <w:tc>
          <w:tcPr>
            <w:tcW w:w="1861" w:type="dxa"/>
            <w:tcBorders>
              <w:left w:val="single" w:sz="4" w:space="0" w:color="000000"/>
              <w:bottom w:val="single" w:sz="4" w:space="0" w:color="000000"/>
              <w:right w:val="single" w:sz="4" w:space="0" w:color="000000"/>
            </w:tcBorders>
            <w:vAlign w:val="center"/>
          </w:tcPr>
          <w:p w:rsidR="00123AD8" w:rsidRDefault="007C0FF5">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原管网封闭</w:t>
            </w:r>
          </w:p>
        </w:tc>
        <w:tc>
          <w:tcPr>
            <w:tcW w:w="1783" w:type="dxa"/>
            <w:tcBorders>
              <w:left w:val="single" w:sz="4" w:space="0" w:color="000000"/>
              <w:bottom w:val="single" w:sz="4" w:space="0" w:color="000000"/>
              <w:right w:val="single" w:sz="4" w:space="0" w:color="000000"/>
            </w:tcBorders>
            <w:vAlign w:val="center"/>
          </w:tcPr>
          <w:p w:rsidR="00123AD8" w:rsidRDefault="00123AD8">
            <w:pPr>
              <w:rPr>
                <w:rFonts w:ascii="宋体" w:hAnsi="宋体" w:cs="宋体"/>
                <w:color w:val="00000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123AD8" w:rsidRDefault="007C0FF5">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项</w:t>
            </w:r>
          </w:p>
        </w:tc>
        <w:tc>
          <w:tcPr>
            <w:tcW w:w="1095" w:type="dxa"/>
            <w:tcBorders>
              <w:left w:val="single" w:sz="4" w:space="0" w:color="000000"/>
              <w:bottom w:val="single" w:sz="4" w:space="0" w:color="000000"/>
              <w:right w:val="single" w:sz="4" w:space="0" w:color="000000"/>
            </w:tcBorders>
            <w:vAlign w:val="center"/>
          </w:tcPr>
          <w:p w:rsidR="00123AD8" w:rsidRDefault="007C0FF5">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1</w:t>
            </w:r>
          </w:p>
        </w:tc>
        <w:tc>
          <w:tcPr>
            <w:tcW w:w="923" w:type="dxa"/>
            <w:tcBorders>
              <w:left w:val="single" w:sz="4" w:space="0" w:color="000000"/>
              <w:bottom w:val="single" w:sz="4" w:space="0" w:color="000000"/>
              <w:right w:val="single" w:sz="4" w:space="0" w:color="000000"/>
            </w:tcBorders>
            <w:vAlign w:val="center"/>
          </w:tcPr>
          <w:p w:rsidR="00123AD8" w:rsidRDefault="00123AD8">
            <w:pPr>
              <w:jc w:val="center"/>
              <w:rPr>
                <w:rFonts w:ascii="宋体" w:hAnsi="宋体" w:cs="宋体"/>
                <w:color w:val="000000"/>
                <w:sz w:val="24"/>
              </w:rPr>
            </w:pPr>
          </w:p>
        </w:tc>
        <w:tc>
          <w:tcPr>
            <w:tcW w:w="1137" w:type="dxa"/>
            <w:tcBorders>
              <w:top w:val="single" w:sz="4" w:space="0" w:color="000000"/>
              <w:left w:val="single" w:sz="4" w:space="0" w:color="000000"/>
              <w:bottom w:val="single" w:sz="4" w:space="0" w:color="000000"/>
              <w:right w:val="single" w:sz="4" w:space="0" w:color="000000"/>
            </w:tcBorders>
            <w:vAlign w:val="center"/>
          </w:tcPr>
          <w:p w:rsidR="00123AD8" w:rsidRDefault="00123AD8">
            <w:pPr>
              <w:jc w:val="center"/>
              <w:rPr>
                <w:rFonts w:ascii="宋体" w:hAnsi="宋体" w:cs="宋体"/>
                <w:color w:val="000000"/>
                <w:sz w:val="24"/>
              </w:rPr>
            </w:pPr>
          </w:p>
        </w:tc>
        <w:tc>
          <w:tcPr>
            <w:tcW w:w="931" w:type="dxa"/>
            <w:tcBorders>
              <w:left w:val="single" w:sz="4" w:space="0" w:color="000000"/>
              <w:bottom w:val="single" w:sz="4" w:space="0" w:color="000000"/>
              <w:right w:val="single" w:sz="4" w:space="0" w:color="000000"/>
            </w:tcBorders>
            <w:vAlign w:val="center"/>
          </w:tcPr>
          <w:p w:rsidR="00123AD8" w:rsidRDefault="00123AD8">
            <w:pPr>
              <w:rPr>
                <w:rFonts w:ascii="宋体" w:hAnsi="宋体" w:cs="宋体"/>
                <w:color w:val="000000"/>
                <w:sz w:val="24"/>
              </w:rPr>
            </w:pPr>
          </w:p>
        </w:tc>
      </w:tr>
      <w:tr w:rsidR="00123AD8">
        <w:trPr>
          <w:gridAfter w:val="1"/>
          <w:wAfter w:w="271" w:type="dxa"/>
          <w:trHeight w:val="680"/>
        </w:trPr>
        <w:tc>
          <w:tcPr>
            <w:tcW w:w="599" w:type="dxa"/>
            <w:tcBorders>
              <w:top w:val="single" w:sz="4" w:space="0" w:color="000000"/>
              <w:left w:val="single" w:sz="4" w:space="0" w:color="000000"/>
              <w:bottom w:val="single" w:sz="4" w:space="0" w:color="000000"/>
              <w:right w:val="single" w:sz="4" w:space="0" w:color="000000"/>
            </w:tcBorders>
            <w:vAlign w:val="center"/>
          </w:tcPr>
          <w:p w:rsidR="00123AD8" w:rsidRDefault="007C0FF5">
            <w:pPr>
              <w:jc w:val="center"/>
              <w:rPr>
                <w:rFonts w:ascii="宋体" w:hAnsi="宋体" w:cs="宋体"/>
                <w:color w:val="000000"/>
                <w:sz w:val="24"/>
              </w:rPr>
            </w:pPr>
            <w:r>
              <w:rPr>
                <w:rFonts w:ascii="宋体" w:hAnsi="宋体" w:cs="宋体" w:hint="eastAsia"/>
                <w:color w:val="000000"/>
                <w:sz w:val="24"/>
              </w:rPr>
              <w:t>15</w:t>
            </w:r>
          </w:p>
        </w:tc>
        <w:tc>
          <w:tcPr>
            <w:tcW w:w="1861" w:type="dxa"/>
            <w:tcBorders>
              <w:top w:val="single" w:sz="4" w:space="0" w:color="000000"/>
              <w:left w:val="single" w:sz="4" w:space="0" w:color="000000"/>
              <w:bottom w:val="single" w:sz="4" w:space="0" w:color="000000"/>
              <w:right w:val="single" w:sz="4" w:space="0" w:color="000000"/>
            </w:tcBorders>
            <w:vAlign w:val="center"/>
          </w:tcPr>
          <w:p w:rsidR="00123AD8" w:rsidRDefault="007C0FF5">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建筑垃圾清除</w:t>
            </w:r>
          </w:p>
          <w:p w:rsidR="00123AD8" w:rsidRDefault="007C0FF5">
            <w:pPr>
              <w:widowControl/>
              <w:jc w:val="center"/>
              <w:textAlignment w:val="center"/>
              <w:rPr>
                <w:rFonts w:ascii="宋体" w:hAnsi="宋体" w:cs="宋体"/>
                <w:color w:val="000000"/>
                <w:sz w:val="24"/>
              </w:rPr>
            </w:pPr>
            <w:r>
              <w:rPr>
                <w:rFonts w:ascii="宋体" w:hAnsi="宋体" w:cs="宋体" w:hint="eastAsia"/>
                <w:color w:val="000000"/>
                <w:kern w:val="0"/>
                <w:sz w:val="24"/>
                <w:lang/>
              </w:rPr>
              <w:t>外运</w:t>
            </w:r>
          </w:p>
        </w:tc>
        <w:tc>
          <w:tcPr>
            <w:tcW w:w="1783" w:type="dxa"/>
            <w:tcBorders>
              <w:top w:val="single" w:sz="4" w:space="0" w:color="000000"/>
              <w:left w:val="single" w:sz="4" w:space="0" w:color="000000"/>
              <w:bottom w:val="single" w:sz="4" w:space="0" w:color="000000"/>
              <w:right w:val="single" w:sz="4" w:space="0" w:color="000000"/>
            </w:tcBorders>
            <w:vAlign w:val="center"/>
          </w:tcPr>
          <w:p w:rsidR="00123AD8" w:rsidRDefault="00123AD8">
            <w:pPr>
              <w:rPr>
                <w:rFonts w:ascii="宋体" w:hAnsi="宋体" w:cs="宋体"/>
                <w:color w:val="00000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123AD8" w:rsidRDefault="007C0FF5">
            <w:pPr>
              <w:widowControl/>
              <w:jc w:val="center"/>
              <w:textAlignment w:val="center"/>
              <w:rPr>
                <w:rFonts w:ascii="宋体" w:hAnsi="宋体" w:cs="宋体"/>
                <w:color w:val="000000"/>
                <w:sz w:val="24"/>
              </w:rPr>
            </w:pPr>
            <w:r>
              <w:rPr>
                <w:rFonts w:ascii="宋体" w:hAnsi="宋体" w:cs="宋体" w:hint="eastAsia"/>
                <w:color w:val="000000"/>
                <w:kern w:val="0"/>
                <w:sz w:val="24"/>
                <w:lang/>
              </w:rPr>
              <w:t>项</w:t>
            </w:r>
          </w:p>
        </w:tc>
        <w:tc>
          <w:tcPr>
            <w:tcW w:w="1095" w:type="dxa"/>
            <w:tcBorders>
              <w:top w:val="single" w:sz="4" w:space="0" w:color="000000"/>
              <w:left w:val="single" w:sz="4" w:space="0" w:color="000000"/>
              <w:bottom w:val="single" w:sz="4" w:space="0" w:color="000000"/>
              <w:right w:val="single" w:sz="4" w:space="0" w:color="000000"/>
            </w:tcBorders>
            <w:vAlign w:val="center"/>
          </w:tcPr>
          <w:p w:rsidR="00123AD8" w:rsidRDefault="007C0FF5">
            <w:pPr>
              <w:widowControl/>
              <w:jc w:val="center"/>
              <w:textAlignment w:val="center"/>
              <w:rPr>
                <w:rFonts w:ascii="宋体" w:hAnsi="宋体" w:cs="宋体"/>
                <w:color w:val="000000"/>
                <w:sz w:val="24"/>
              </w:rPr>
            </w:pPr>
            <w:r>
              <w:rPr>
                <w:rFonts w:ascii="宋体" w:hAnsi="宋体" w:cs="宋体" w:hint="eastAsia"/>
                <w:color w:val="000000"/>
                <w:kern w:val="0"/>
                <w:sz w:val="24"/>
                <w:lang/>
              </w:rPr>
              <w:t>1</w:t>
            </w:r>
          </w:p>
        </w:tc>
        <w:tc>
          <w:tcPr>
            <w:tcW w:w="923" w:type="dxa"/>
            <w:tcBorders>
              <w:top w:val="single" w:sz="4" w:space="0" w:color="000000"/>
              <w:left w:val="single" w:sz="4" w:space="0" w:color="000000"/>
              <w:bottom w:val="single" w:sz="4" w:space="0" w:color="000000"/>
              <w:right w:val="single" w:sz="4" w:space="0" w:color="000000"/>
            </w:tcBorders>
            <w:vAlign w:val="center"/>
          </w:tcPr>
          <w:p w:rsidR="00123AD8" w:rsidRDefault="00123AD8">
            <w:pPr>
              <w:jc w:val="center"/>
              <w:rPr>
                <w:rFonts w:ascii="宋体" w:hAnsi="宋体" w:cs="宋体"/>
                <w:color w:val="000000"/>
                <w:sz w:val="24"/>
              </w:rPr>
            </w:pPr>
          </w:p>
        </w:tc>
        <w:tc>
          <w:tcPr>
            <w:tcW w:w="1137" w:type="dxa"/>
            <w:tcBorders>
              <w:top w:val="single" w:sz="4" w:space="0" w:color="000000"/>
              <w:left w:val="single" w:sz="4" w:space="0" w:color="000000"/>
              <w:bottom w:val="single" w:sz="4" w:space="0" w:color="000000"/>
              <w:right w:val="single" w:sz="4" w:space="0" w:color="000000"/>
            </w:tcBorders>
            <w:vAlign w:val="center"/>
          </w:tcPr>
          <w:p w:rsidR="00123AD8" w:rsidRDefault="00123AD8">
            <w:pPr>
              <w:jc w:val="center"/>
              <w:rPr>
                <w:rFonts w:ascii="宋体" w:hAnsi="宋体" w:cs="宋体"/>
                <w:color w:val="000000"/>
                <w:sz w:val="24"/>
              </w:rPr>
            </w:pPr>
          </w:p>
        </w:tc>
        <w:tc>
          <w:tcPr>
            <w:tcW w:w="931" w:type="dxa"/>
            <w:tcBorders>
              <w:top w:val="single" w:sz="4" w:space="0" w:color="000000"/>
              <w:left w:val="single" w:sz="4" w:space="0" w:color="000000"/>
              <w:bottom w:val="single" w:sz="4" w:space="0" w:color="000000"/>
              <w:right w:val="single" w:sz="4" w:space="0" w:color="000000"/>
            </w:tcBorders>
            <w:vAlign w:val="center"/>
          </w:tcPr>
          <w:p w:rsidR="00123AD8" w:rsidRDefault="00123AD8">
            <w:pPr>
              <w:rPr>
                <w:rFonts w:ascii="宋体" w:hAnsi="宋体" w:cs="宋体"/>
                <w:color w:val="000000"/>
                <w:sz w:val="24"/>
              </w:rPr>
            </w:pPr>
          </w:p>
        </w:tc>
      </w:tr>
      <w:tr w:rsidR="00123AD8">
        <w:trPr>
          <w:gridAfter w:val="1"/>
          <w:wAfter w:w="271" w:type="dxa"/>
          <w:trHeight w:val="750"/>
        </w:trPr>
        <w:tc>
          <w:tcPr>
            <w:tcW w:w="599" w:type="dxa"/>
            <w:tcBorders>
              <w:top w:val="single" w:sz="4" w:space="0" w:color="000000"/>
              <w:left w:val="single" w:sz="4" w:space="0" w:color="000000"/>
              <w:bottom w:val="single" w:sz="4" w:space="0" w:color="000000"/>
              <w:right w:val="single" w:sz="4" w:space="0" w:color="000000"/>
            </w:tcBorders>
            <w:vAlign w:val="center"/>
          </w:tcPr>
          <w:p w:rsidR="00123AD8" w:rsidRDefault="007C0FF5">
            <w:pPr>
              <w:jc w:val="center"/>
              <w:rPr>
                <w:rFonts w:ascii="宋体" w:hAnsi="宋体" w:cs="宋体"/>
                <w:color w:val="000000"/>
                <w:sz w:val="24"/>
              </w:rPr>
            </w:pPr>
            <w:r>
              <w:rPr>
                <w:rFonts w:ascii="宋体" w:hAnsi="宋体" w:cs="宋体" w:hint="eastAsia"/>
                <w:color w:val="000000"/>
                <w:sz w:val="24"/>
              </w:rPr>
              <w:t>16</w:t>
            </w:r>
          </w:p>
        </w:tc>
        <w:tc>
          <w:tcPr>
            <w:tcW w:w="1861" w:type="dxa"/>
            <w:tcBorders>
              <w:top w:val="single" w:sz="4" w:space="0" w:color="000000"/>
              <w:left w:val="single" w:sz="4" w:space="0" w:color="000000"/>
              <w:bottom w:val="single" w:sz="4" w:space="0" w:color="000000"/>
              <w:right w:val="single" w:sz="4" w:space="0" w:color="000000"/>
            </w:tcBorders>
            <w:vAlign w:val="center"/>
          </w:tcPr>
          <w:p w:rsidR="00123AD8" w:rsidRDefault="007C0FF5">
            <w:pPr>
              <w:widowControl/>
              <w:jc w:val="center"/>
              <w:textAlignment w:val="center"/>
              <w:rPr>
                <w:rFonts w:ascii="宋体" w:hAnsi="宋体" w:cs="宋体"/>
                <w:color w:val="000000"/>
                <w:sz w:val="24"/>
              </w:rPr>
            </w:pPr>
            <w:r>
              <w:rPr>
                <w:rFonts w:ascii="宋体" w:hAnsi="宋体" w:cs="宋体" w:hint="eastAsia"/>
                <w:color w:val="000000"/>
                <w:kern w:val="0"/>
                <w:sz w:val="24"/>
                <w:lang/>
              </w:rPr>
              <w:t>合计</w:t>
            </w:r>
          </w:p>
        </w:tc>
        <w:tc>
          <w:tcPr>
            <w:tcW w:w="1783" w:type="dxa"/>
            <w:tcBorders>
              <w:top w:val="single" w:sz="4" w:space="0" w:color="000000"/>
              <w:left w:val="single" w:sz="4" w:space="0" w:color="000000"/>
              <w:bottom w:val="single" w:sz="4" w:space="0" w:color="000000"/>
              <w:right w:val="single" w:sz="4" w:space="0" w:color="000000"/>
            </w:tcBorders>
            <w:vAlign w:val="center"/>
          </w:tcPr>
          <w:p w:rsidR="00123AD8" w:rsidRDefault="00123AD8">
            <w:pPr>
              <w:rPr>
                <w:rFonts w:ascii="宋体" w:hAnsi="宋体" w:cs="宋体"/>
                <w:color w:val="00000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123AD8" w:rsidRDefault="00123AD8">
            <w:pPr>
              <w:rPr>
                <w:rFonts w:ascii="宋体" w:hAnsi="宋体" w:cs="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123AD8" w:rsidRDefault="00123AD8">
            <w:pPr>
              <w:rPr>
                <w:rFonts w:ascii="宋体" w:hAnsi="宋体" w:cs="宋体"/>
                <w:color w:val="000000"/>
                <w:sz w:val="24"/>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123AD8" w:rsidRDefault="00123AD8">
            <w:pPr>
              <w:rPr>
                <w:rFonts w:ascii="宋体" w:hAnsi="宋体" w:cs="宋体"/>
                <w:color w:val="000000"/>
                <w:sz w:val="24"/>
              </w:rPr>
            </w:pPr>
          </w:p>
        </w:tc>
        <w:tc>
          <w:tcPr>
            <w:tcW w:w="1137" w:type="dxa"/>
            <w:tcBorders>
              <w:top w:val="single" w:sz="4" w:space="0" w:color="000000"/>
              <w:left w:val="single" w:sz="4" w:space="0" w:color="000000"/>
              <w:bottom w:val="single" w:sz="4" w:space="0" w:color="000000"/>
              <w:right w:val="single" w:sz="4" w:space="0" w:color="000000"/>
            </w:tcBorders>
            <w:vAlign w:val="center"/>
          </w:tcPr>
          <w:p w:rsidR="00123AD8" w:rsidRDefault="00123AD8">
            <w:pPr>
              <w:jc w:val="center"/>
              <w:rPr>
                <w:rFonts w:ascii="宋体" w:hAnsi="宋体" w:cs="宋体"/>
                <w:color w:val="000000"/>
                <w:sz w:val="24"/>
              </w:rPr>
            </w:pPr>
          </w:p>
        </w:tc>
        <w:tc>
          <w:tcPr>
            <w:tcW w:w="931" w:type="dxa"/>
            <w:tcBorders>
              <w:top w:val="single" w:sz="4" w:space="0" w:color="000000"/>
              <w:left w:val="single" w:sz="4" w:space="0" w:color="000000"/>
              <w:bottom w:val="single" w:sz="4" w:space="0" w:color="000000"/>
              <w:right w:val="single" w:sz="4" w:space="0" w:color="000000"/>
            </w:tcBorders>
            <w:vAlign w:val="center"/>
          </w:tcPr>
          <w:p w:rsidR="00123AD8" w:rsidRDefault="00123AD8">
            <w:pPr>
              <w:rPr>
                <w:rFonts w:ascii="宋体" w:hAnsi="宋体" w:cs="宋体"/>
                <w:color w:val="000000"/>
                <w:sz w:val="24"/>
              </w:rPr>
            </w:pPr>
          </w:p>
        </w:tc>
      </w:tr>
    </w:tbl>
    <w:p w:rsidR="00123AD8" w:rsidRDefault="00123AD8">
      <w:pPr>
        <w:tabs>
          <w:tab w:val="left" w:pos="1509"/>
        </w:tabs>
        <w:jc w:val="left"/>
        <w:rPr>
          <w:rFonts w:ascii="宋体" w:hAnsi="宋体" w:cs="宋体"/>
          <w:sz w:val="24"/>
        </w:rPr>
      </w:pPr>
    </w:p>
    <w:p w:rsidR="00123AD8" w:rsidRDefault="00123AD8">
      <w:pPr>
        <w:tabs>
          <w:tab w:val="left" w:pos="1509"/>
        </w:tabs>
        <w:jc w:val="left"/>
        <w:rPr>
          <w:rFonts w:ascii="宋体" w:hAnsi="宋体" w:cs="宋体"/>
          <w:sz w:val="24"/>
        </w:rPr>
      </w:pPr>
    </w:p>
    <w:p w:rsidR="00123AD8" w:rsidRDefault="00123AD8">
      <w:pPr>
        <w:tabs>
          <w:tab w:val="left" w:pos="1509"/>
        </w:tabs>
        <w:jc w:val="left"/>
        <w:rPr>
          <w:rFonts w:ascii="宋体" w:hAnsi="宋体" w:cs="宋体"/>
          <w:sz w:val="24"/>
        </w:rPr>
      </w:pPr>
    </w:p>
    <w:p w:rsidR="00123AD8" w:rsidRDefault="00123AD8">
      <w:pPr>
        <w:tabs>
          <w:tab w:val="left" w:pos="1509"/>
        </w:tabs>
        <w:jc w:val="left"/>
        <w:rPr>
          <w:rFonts w:ascii="宋体" w:hAnsi="宋体" w:cs="宋体"/>
          <w:sz w:val="24"/>
        </w:rPr>
      </w:pPr>
    </w:p>
    <w:p w:rsidR="00123AD8" w:rsidRDefault="00123AD8">
      <w:pPr>
        <w:tabs>
          <w:tab w:val="left" w:pos="1509"/>
        </w:tabs>
        <w:jc w:val="left"/>
        <w:rPr>
          <w:rFonts w:ascii="宋体" w:hAnsi="宋体" w:cs="宋体"/>
          <w:sz w:val="24"/>
        </w:rPr>
      </w:pPr>
    </w:p>
    <w:p w:rsidR="00123AD8" w:rsidRDefault="00123AD8">
      <w:pPr>
        <w:tabs>
          <w:tab w:val="left" w:pos="1509"/>
        </w:tabs>
        <w:jc w:val="left"/>
        <w:rPr>
          <w:rFonts w:ascii="宋体" w:hAnsi="宋体" w:cs="宋体"/>
          <w:sz w:val="24"/>
        </w:rPr>
      </w:pPr>
    </w:p>
    <w:p w:rsidR="00123AD8" w:rsidRDefault="00123AD8">
      <w:pPr>
        <w:tabs>
          <w:tab w:val="left" w:pos="1509"/>
        </w:tabs>
        <w:jc w:val="left"/>
        <w:rPr>
          <w:rFonts w:ascii="宋体" w:hAnsi="宋体" w:cs="宋体"/>
          <w:sz w:val="24"/>
        </w:rPr>
      </w:pPr>
    </w:p>
    <w:p w:rsidR="007C0FF5" w:rsidRDefault="007C0FF5">
      <w:pPr>
        <w:tabs>
          <w:tab w:val="left" w:pos="3633"/>
        </w:tabs>
        <w:jc w:val="left"/>
      </w:pPr>
    </w:p>
    <w:sectPr w:rsidR="007C0FF5" w:rsidSect="00123AD8">
      <w:headerReference w:type="default" r:id="rId7"/>
      <w:footerReference w:type="even" r:id="rId8"/>
      <w:footerReference w:type="default" r:id="rId9"/>
      <w:headerReference w:type="first" r:id="rId10"/>
      <w:pgSz w:w="11906" w:h="16838"/>
      <w:pgMar w:top="1440" w:right="1080" w:bottom="1440" w:left="108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D55" w:rsidRDefault="00256D55">
      <w:r>
        <w:separator/>
      </w:r>
    </w:p>
  </w:endnote>
  <w:endnote w:type="continuationSeparator" w:id="0">
    <w:p w:rsidR="00256D55" w:rsidRDefault="00256D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A0204"/>
    <w:charset w:val="00"/>
    <w:family w:val="swiss"/>
    <w:pitch w:val="variable"/>
    <w:sig w:usb0="A00002EF" w:usb1="4000207B" w:usb2="00000000" w:usb3="00000000" w:csb0="0000009F" w:csb1="00000000"/>
  </w:font>
  <w:font w:name="楷体_GB2312">
    <w:altName w:val="楷体"/>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AD8" w:rsidRDefault="00123AD8">
    <w:pPr>
      <w:pStyle w:val="ab"/>
      <w:framePr w:wrap="around" w:vAnchor="text" w:hAnchor="margin" w:xAlign="center" w:y="1"/>
      <w:rPr>
        <w:rStyle w:val="a7"/>
      </w:rPr>
    </w:pPr>
    <w:r>
      <w:fldChar w:fldCharType="begin"/>
    </w:r>
    <w:r w:rsidR="007C0FF5">
      <w:rPr>
        <w:rStyle w:val="a7"/>
      </w:rPr>
      <w:instrText xml:space="preserve">PAGE  </w:instrText>
    </w:r>
    <w:r>
      <w:fldChar w:fldCharType="separate"/>
    </w:r>
    <w:r w:rsidR="007C0FF5">
      <w:rPr>
        <w:rStyle w:val="a7"/>
      </w:rPr>
      <w:t>2</w:t>
    </w:r>
    <w:r>
      <w:fldChar w:fldCharType="end"/>
    </w:r>
  </w:p>
  <w:p w:rsidR="00123AD8" w:rsidRDefault="00123AD8">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AD8" w:rsidRDefault="00123AD8">
    <w:pPr>
      <w:pStyle w:val="ab"/>
      <w:framePr w:wrap="around" w:vAnchor="text" w:hAnchor="margin" w:xAlign="center" w:y="1"/>
      <w:rPr>
        <w:rStyle w:val="a7"/>
      </w:rPr>
    </w:pPr>
  </w:p>
  <w:p w:rsidR="00123AD8" w:rsidRDefault="00123AD8">
    <w:pPr>
      <w:pStyle w:val="ab"/>
      <w:framePr w:wrap="around" w:vAnchor="text" w:hAnchor="margin" w:xAlign="center" w:y="1"/>
      <w:rPr>
        <w:rStyle w:val="a7"/>
      </w:rPr>
    </w:pPr>
  </w:p>
  <w:p w:rsidR="00123AD8" w:rsidRDefault="007C0FF5">
    <w:pPr>
      <w:pStyle w:val="ab"/>
      <w:jc w:val="center"/>
    </w:pPr>
    <w:r>
      <w:rPr>
        <w:rFonts w:hint="eastAsia"/>
        <w:kern w:val="0"/>
        <w:szCs w:val="21"/>
      </w:rPr>
      <w:t>第</w:t>
    </w:r>
    <w:r>
      <w:rPr>
        <w:rFonts w:hint="eastAsia"/>
        <w:kern w:val="0"/>
        <w:szCs w:val="21"/>
      </w:rPr>
      <w:t xml:space="preserve"> </w:t>
    </w:r>
    <w:r w:rsidR="00123AD8">
      <w:rPr>
        <w:kern w:val="0"/>
        <w:szCs w:val="21"/>
      </w:rPr>
      <w:fldChar w:fldCharType="begin"/>
    </w:r>
    <w:r>
      <w:rPr>
        <w:kern w:val="0"/>
        <w:szCs w:val="21"/>
      </w:rPr>
      <w:instrText xml:space="preserve"> PAGE </w:instrText>
    </w:r>
    <w:r w:rsidR="00123AD8">
      <w:rPr>
        <w:kern w:val="0"/>
        <w:szCs w:val="21"/>
      </w:rPr>
      <w:fldChar w:fldCharType="separate"/>
    </w:r>
    <w:r w:rsidR="00FB7EE7">
      <w:rPr>
        <w:noProof/>
        <w:kern w:val="0"/>
        <w:szCs w:val="21"/>
      </w:rPr>
      <w:t>10</w:t>
    </w:r>
    <w:r w:rsidR="00123AD8">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123AD8">
      <w:rPr>
        <w:kern w:val="0"/>
        <w:szCs w:val="21"/>
      </w:rPr>
      <w:fldChar w:fldCharType="begin"/>
    </w:r>
    <w:r>
      <w:rPr>
        <w:kern w:val="0"/>
        <w:szCs w:val="21"/>
      </w:rPr>
      <w:instrText xml:space="preserve"> NUMPAGES </w:instrText>
    </w:r>
    <w:r w:rsidR="00123AD8">
      <w:rPr>
        <w:kern w:val="0"/>
        <w:szCs w:val="21"/>
      </w:rPr>
      <w:fldChar w:fldCharType="separate"/>
    </w:r>
    <w:r w:rsidR="00FB7EE7">
      <w:rPr>
        <w:noProof/>
        <w:kern w:val="0"/>
        <w:szCs w:val="21"/>
      </w:rPr>
      <w:t>10</w:t>
    </w:r>
    <w:r w:rsidR="00123AD8">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D55" w:rsidRDefault="00256D55">
      <w:r>
        <w:separator/>
      </w:r>
    </w:p>
  </w:footnote>
  <w:footnote w:type="continuationSeparator" w:id="0">
    <w:p w:rsidR="00256D55" w:rsidRDefault="00256D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AD8" w:rsidRDefault="00123AD8">
    <w:pPr>
      <w:pStyle w:val="aa"/>
      <w:pBdr>
        <w:bottom w:val="none" w:sz="0" w:space="0" w:color="auto"/>
      </w:pBdr>
      <w:ind w:firstLineChars="100" w:firstLine="180"/>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AD8" w:rsidRDefault="007C0FF5">
    <w:pPr>
      <w:pStyle w:val="aa"/>
      <w:jc w:val="both"/>
    </w:pPr>
    <w:r>
      <w:rPr>
        <w:rFonts w:hint="eastAsia"/>
      </w:rPr>
      <w:t>安徽百大合家福连锁超市股份有限公司</w:t>
    </w:r>
    <w:r>
      <w:rPr>
        <w:rFonts w:hint="eastAsia"/>
      </w:rPr>
      <w:t xml:space="preserve">                                                               </w:t>
    </w:r>
    <w:r>
      <w:rPr>
        <w:rFonts w:hint="eastAsia"/>
      </w:rPr>
      <w:t>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2"/>
      <w:numFmt w:val="decimal"/>
      <w:suff w:val="nothing"/>
      <w:lvlText w:val="%1."/>
      <w:lvlJc w:val="left"/>
    </w:lvl>
  </w:abstractNum>
  <w:abstractNum w:abstractNumId="1">
    <w:nsid w:val="533BD429"/>
    <w:multiLevelType w:val="singleLevel"/>
    <w:tmpl w:val="533BD429"/>
    <w:lvl w:ilvl="0">
      <w:start w:val="3"/>
      <w:numFmt w:val="chineseCounting"/>
      <w:suff w:val="space"/>
      <w:lvlText w:val="第%1章"/>
      <w:lvlJc w:val="left"/>
    </w:lvl>
  </w:abstractNum>
  <w:abstractNum w:abstractNumId="2">
    <w:nsid w:val="535E21B7"/>
    <w:multiLevelType w:val="singleLevel"/>
    <w:tmpl w:val="535E21B7"/>
    <w:lvl w:ilvl="0">
      <w:start w:val="2"/>
      <w:numFmt w:val="chineseCounting"/>
      <w:suff w:val="nothing"/>
      <w:lvlText w:val="%1、"/>
      <w:lvlJc w:val="left"/>
    </w:lvl>
  </w:abstractNum>
  <w:abstractNum w:abstractNumId="3">
    <w:nsid w:val="5535FE75"/>
    <w:multiLevelType w:val="singleLevel"/>
    <w:tmpl w:val="5535FE75"/>
    <w:lvl w:ilvl="0">
      <w:start w:val="1"/>
      <w:numFmt w:val="decimal"/>
      <w:suff w:val="nothing"/>
      <w:lvlText w:val="%1."/>
      <w:lvlJc w:val="left"/>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noPunctuationKerning/>
  <w:characterSpacingControl w:val="compressPunctuation"/>
  <w:hdrShapeDefaults>
    <o:shapedefaults v:ext="edit" spidmax="3074"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EB4959"/>
    <w:rsid w:val="000033DD"/>
    <w:rsid w:val="00006FD8"/>
    <w:rsid w:val="00020669"/>
    <w:rsid w:val="0007148A"/>
    <w:rsid w:val="000C1062"/>
    <w:rsid w:val="000F26A3"/>
    <w:rsid w:val="00114B2D"/>
    <w:rsid w:val="001172E5"/>
    <w:rsid w:val="00123AD8"/>
    <w:rsid w:val="00177D70"/>
    <w:rsid w:val="00182941"/>
    <w:rsid w:val="00225CBF"/>
    <w:rsid w:val="00256D55"/>
    <w:rsid w:val="00275748"/>
    <w:rsid w:val="002A7149"/>
    <w:rsid w:val="002D3924"/>
    <w:rsid w:val="00305430"/>
    <w:rsid w:val="00312A26"/>
    <w:rsid w:val="00364ABC"/>
    <w:rsid w:val="003A6266"/>
    <w:rsid w:val="0048226B"/>
    <w:rsid w:val="0058761E"/>
    <w:rsid w:val="005B0C49"/>
    <w:rsid w:val="005F0204"/>
    <w:rsid w:val="005F59C1"/>
    <w:rsid w:val="006025E4"/>
    <w:rsid w:val="00616824"/>
    <w:rsid w:val="0064462A"/>
    <w:rsid w:val="006548A1"/>
    <w:rsid w:val="00656D2E"/>
    <w:rsid w:val="00677F6B"/>
    <w:rsid w:val="006B6754"/>
    <w:rsid w:val="006E5606"/>
    <w:rsid w:val="00713373"/>
    <w:rsid w:val="00726743"/>
    <w:rsid w:val="00744EF8"/>
    <w:rsid w:val="00752359"/>
    <w:rsid w:val="00761CBE"/>
    <w:rsid w:val="00771A28"/>
    <w:rsid w:val="0079665C"/>
    <w:rsid w:val="007C0FF5"/>
    <w:rsid w:val="00851BBD"/>
    <w:rsid w:val="0085335F"/>
    <w:rsid w:val="00865470"/>
    <w:rsid w:val="008B76AC"/>
    <w:rsid w:val="008E4D28"/>
    <w:rsid w:val="00911EE8"/>
    <w:rsid w:val="0092433C"/>
    <w:rsid w:val="00952EB3"/>
    <w:rsid w:val="00993E40"/>
    <w:rsid w:val="00A53F56"/>
    <w:rsid w:val="00A80DED"/>
    <w:rsid w:val="00AA48E4"/>
    <w:rsid w:val="00B23021"/>
    <w:rsid w:val="00B629F2"/>
    <w:rsid w:val="00B66CB4"/>
    <w:rsid w:val="00C146AA"/>
    <w:rsid w:val="00C23DE3"/>
    <w:rsid w:val="00C9444C"/>
    <w:rsid w:val="00C97EA0"/>
    <w:rsid w:val="00D036F2"/>
    <w:rsid w:val="00D2738F"/>
    <w:rsid w:val="00D34F22"/>
    <w:rsid w:val="00DA5AB1"/>
    <w:rsid w:val="00E46E00"/>
    <w:rsid w:val="00E71A2F"/>
    <w:rsid w:val="00EA62E4"/>
    <w:rsid w:val="00EB4959"/>
    <w:rsid w:val="00ED1701"/>
    <w:rsid w:val="00F14275"/>
    <w:rsid w:val="00F14ADD"/>
    <w:rsid w:val="00F32DE7"/>
    <w:rsid w:val="00F5260C"/>
    <w:rsid w:val="00F62438"/>
    <w:rsid w:val="00F8551B"/>
    <w:rsid w:val="00FB7EE7"/>
    <w:rsid w:val="00FE5EE5"/>
    <w:rsid w:val="012F7800"/>
    <w:rsid w:val="01B97764"/>
    <w:rsid w:val="01D55A0F"/>
    <w:rsid w:val="02683408"/>
    <w:rsid w:val="02B86240"/>
    <w:rsid w:val="03A7370C"/>
    <w:rsid w:val="03C21D37"/>
    <w:rsid w:val="05D91B13"/>
    <w:rsid w:val="08FD1FCF"/>
    <w:rsid w:val="0938509C"/>
    <w:rsid w:val="09B207F9"/>
    <w:rsid w:val="0B362B73"/>
    <w:rsid w:val="0B9766AF"/>
    <w:rsid w:val="0DE06E04"/>
    <w:rsid w:val="0DED4A8B"/>
    <w:rsid w:val="0F586C14"/>
    <w:rsid w:val="12A74FA9"/>
    <w:rsid w:val="1325047E"/>
    <w:rsid w:val="14740A1C"/>
    <w:rsid w:val="16246CDD"/>
    <w:rsid w:val="17126D66"/>
    <w:rsid w:val="18F56002"/>
    <w:rsid w:val="1A372808"/>
    <w:rsid w:val="1AE511C5"/>
    <w:rsid w:val="1C4B6079"/>
    <w:rsid w:val="1CE96626"/>
    <w:rsid w:val="1D68774B"/>
    <w:rsid w:val="1EA52B5E"/>
    <w:rsid w:val="1F0E3B1D"/>
    <w:rsid w:val="1FB1370B"/>
    <w:rsid w:val="1FD9291A"/>
    <w:rsid w:val="2033565F"/>
    <w:rsid w:val="27AC2923"/>
    <w:rsid w:val="28705AC5"/>
    <w:rsid w:val="2AF23A05"/>
    <w:rsid w:val="2AF83663"/>
    <w:rsid w:val="2BE2330D"/>
    <w:rsid w:val="2C0C6173"/>
    <w:rsid w:val="2CBA7F83"/>
    <w:rsid w:val="2CDA7970"/>
    <w:rsid w:val="2D0211E6"/>
    <w:rsid w:val="2D721094"/>
    <w:rsid w:val="2EE23C7A"/>
    <w:rsid w:val="2FA95C42"/>
    <w:rsid w:val="3431732F"/>
    <w:rsid w:val="34635580"/>
    <w:rsid w:val="35BA0739"/>
    <w:rsid w:val="36227ADF"/>
    <w:rsid w:val="368564FF"/>
    <w:rsid w:val="391F3C45"/>
    <w:rsid w:val="395B27C9"/>
    <w:rsid w:val="39827F09"/>
    <w:rsid w:val="398648EE"/>
    <w:rsid w:val="3A941228"/>
    <w:rsid w:val="3B366832"/>
    <w:rsid w:val="3C27521F"/>
    <w:rsid w:val="3CA21E47"/>
    <w:rsid w:val="3E2A54BF"/>
    <w:rsid w:val="4034445B"/>
    <w:rsid w:val="42F951EF"/>
    <w:rsid w:val="431A5724"/>
    <w:rsid w:val="433B1423"/>
    <w:rsid w:val="44D70EFD"/>
    <w:rsid w:val="45B253E8"/>
    <w:rsid w:val="46041F61"/>
    <w:rsid w:val="46D27A3E"/>
    <w:rsid w:val="48C555BE"/>
    <w:rsid w:val="493262A3"/>
    <w:rsid w:val="4AFD08F7"/>
    <w:rsid w:val="4B26325B"/>
    <w:rsid w:val="4BF276BD"/>
    <w:rsid w:val="4C5061C1"/>
    <w:rsid w:val="4D387B3E"/>
    <w:rsid w:val="4F9F68AD"/>
    <w:rsid w:val="53236DA4"/>
    <w:rsid w:val="539941FF"/>
    <w:rsid w:val="55D24308"/>
    <w:rsid w:val="579B414A"/>
    <w:rsid w:val="5AE22ED8"/>
    <w:rsid w:val="61526439"/>
    <w:rsid w:val="616C4DE5"/>
    <w:rsid w:val="631D046D"/>
    <w:rsid w:val="644473D1"/>
    <w:rsid w:val="65441BB2"/>
    <w:rsid w:val="65567FAD"/>
    <w:rsid w:val="65E24F34"/>
    <w:rsid w:val="679D5209"/>
    <w:rsid w:val="6AD61C32"/>
    <w:rsid w:val="6BF249F0"/>
    <w:rsid w:val="6C505F7F"/>
    <w:rsid w:val="6D6C5D15"/>
    <w:rsid w:val="6E4E7CB0"/>
    <w:rsid w:val="6EB455FA"/>
    <w:rsid w:val="6F3375CE"/>
    <w:rsid w:val="70A17A56"/>
    <w:rsid w:val="72E964D3"/>
    <w:rsid w:val="743E69CC"/>
    <w:rsid w:val="746D457D"/>
    <w:rsid w:val="771E18D1"/>
    <w:rsid w:val="77AA45AD"/>
    <w:rsid w:val="789E2D74"/>
    <w:rsid w:val="79AC1C2C"/>
    <w:rsid w:val="7B6334FC"/>
    <w:rsid w:val="7B725C4B"/>
    <w:rsid w:val="7CFD5EDD"/>
    <w:rsid w:val="7D287965"/>
    <w:rsid w:val="7D5F64A6"/>
    <w:rsid w:val="7E441871"/>
    <w:rsid w:val="7E4465E2"/>
    <w:rsid w:val="7F15170F"/>
    <w:rsid w:val="7F831D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iPriority="9" w:unhideWhenUsed="0"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line number" w:semiHidden="1"/>
    <w:lsdException w:name="page number" w:unhideWhenUsed="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uiPriority="1"/>
    <w:lsdException w:name="Body Text" w:unhideWhenUsed="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unhideWhenUsed="0" w:qFormat="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uiPriority="99"/>
    <w:lsdException w:name="HTML Bottom of Form" w:semiHidden="1" w:uiPriority="99"/>
    <w:lsdException w:name="Normal (Web)" w:uiPriority="99"/>
    <w:lsdException w:name="HTML Acronym" w:semiHidden="1"/>
    <w:lsdException w:name="HTML Address" w:semiHidden="1"/>
    <w:lsdException w:name="HTML Typewriter" w:semiHidden="1"/>
    <w:lsdException w:name="Normal Table" w:uiPriority="99" w:qFormat="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Table Grid" w:uiPriority="59" w:unhideWhenUsed="0"/>
    <w:lsdException w:name="Table Theme" w:semiHidden="1"/>
    <w:lsdException w:name="Placeholder Text" w:semiHidden="1" w:uiPriority="99"/>
    <w:lsdException w:name="No Spacing" w:uiPriority="99"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uiPriority="99" w:unhideWhenUsed="0" w:qFormat="1"/>
    <w:lsdException w:name="Quote" w:uiPriority="99" w:unhideWhenUsed="0" w:qFormat="1"/>
    <w:lsdException w:name="Intense Quote" w:uiPriority="99"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123AD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Keyboard"/>
    <w:basedOn w:val="a0"/>
    <w:unhideWhenUsed/>
    <w:rsid w:val="00123AD8"/>
    <w:rPr>
      <w:rFonts w:ascii="Arial" w:hAnsi="Arial" w:cs="Arial"/>
      <w:color w:val="CCCCCC"/>
      <w:sz w:val="20"/>
    </w:rPr>
  </w:style>
  <w:style w:type="character" w:styleId="HTML0">
    <w:name w:val="HTML Code"/>
    <w:basedOn w:val="a0"/>
    <w:unhideWhenUsed/>
    <w:rsid w:val="00123AD8"/>
    <w:rPr>
      <w:rFonts w:ascii="Arial" w:hAnsi="Arial" w:cs="Arial" w:hint="eastAsia"/>
      <w:sz w:val="20"/>
    </w:rPr>
  </w:style>
  <w:style w:type="character" w:styleId="a3">
    <w:name w:val="Hyperlink"/>
    <w:basedOn w:val="a0"/>
    <w:unhideWhenUsed/>
    <w:rsid w:val="00123AD8"/>
    <w:rPr>
      <w:color w:val="2D64B3"/>
      <w:u w:val="none"/>
    </w:rPr>
  </w:style>
  <w:style w:type="character" w:styleId="HTML1">
    <w:name w:val="HTML Definition"/>
    <w:basedOn w:val="a0"/>
    <w:unhideWhenUsed/>
    <w:rsid w:val="00123AD8"/>
  </w:style>
  <w:style w:type="character" w:styleId="a4">
    <w:name w:val="Emphasis"/>
    <w:basedOn w:val="a0"/>
    <w:uiPriority w:val="20"/>
    <w:qFormat/>
    <w:rsid w:val="00123AD8"/>
  </w:style>
  <w:style w:type="character" w:styleId="HTML2">
    <w:name w:val="HTML Sample"/>
    <w:basedOn w:val="a0"/>
    <w:unhideWhenUsed/>
    <w:rsid w:val="00123AD8"/>
    <w:rPr>
      <w:rFonts w:ascii="Arial" w:hAnsi="Arial" w:cs="Arial"/>
    </w:rPr>
  </w:style>
  <w:style w:type="character" w:styleId="HTML3">
    <w:name w:val="HTML Cite"/>
    <w:basedOn w:val="a0"/>
    <w:unhideWhenUsed/>
    <w:rsid w:val="00123AD8"/>
  </w:style>
  <w:style w:type="character" w:styleId="a5">
    <w:name w:val="annotation reference"/>
    <w:basedOn w:val="a0"/>
    <w:unhideWhenUsed/>
    <w:rsid w:val="00123AD8"/>
    <w:rPr>
      <w:sz w:val="21"/>
      <w:szCs w:val="21"/>
    </w:rPr>
  </w:style>
  <w:style w:type="character" w:styleId="a6">
    <w:name w:val="FollowedHyperlink"/>
    <w:basedOn w:val="a0"/>
    <w:unhideWhenUsed/>
    <w:rsid w:val="00123AD8"/>
    <w:rPr>
      <w:color w:val="2D64B3"/>
      <w:u w:val="none"/>
    </w:rPr>
  </w:style>
  <w:style w:type="character" w:styleId="HTML4">
    <w:name w:val="HTML Variable"/>
    <w:basedOn w:val="a0"/>
    <w:unhideWhenUsed/>
    <w:rsid w:val="00123AD8"/>
  </w:style>
  <w:style w:type="character" w:styleId="a7">
    <w:name w:val="page number"/>
    <w:basedOn w:val="a0"/>
    <w:rsid w:val="00123AD8"/>
  </w:style>
  <w:style w:type="character" w:customStyle="1" w:styleId="num">
    <w:name w:val="num"/>
    <w:basedOn w:val="a0"/>
    <w:rsid w:val="00123AD8"/>
    <w:rPr>
      <w:b/>
      <w:color w:val="FF7800"/>
    </w:rPr>
  </w:style>
  <w:style w:type="character" w:customStyle="1" w:styleId="bdsmore">
    <w:name w:val="bds_more"/>
    <w:basedOn w:val="a0"/>
    <w:rsid w:val="00123AD8"/>
    <w:rPr>
      <w:rFonts w:ascii="宋体" w:eastAsia="宋体" w:hAnsi="宋体" w:cs="宋体" w:hint="eastAsia"/>
    </w:rPr>
  </w:style>
  <w:style w:type="character" w:customStyle="1" w:styleId="Char">
    <w:name w:val="批注框文本 Char"/>
    <w:basedOn w:val="a0"/>
    <w:link w:val="a8"/>
    <w:semiHidden/>
    <w:rsid w:val="00123AD8"/>
    <w:rPr>
      <w:kern w:val="2"/>
      <w:sz w:val="18"/>
      <w:szCs w:val="18"/>
    </w:rPr>
  </w:style>
  <w:style w:type="character" w:customStyle="1" w:styleId="apple-converted-space">
    <w:name w:val="apple-converted-space"/>
    <w:basedOn w:val="a0"/>
    <w:rsid w:val="00123AD8"/>
  </w:style>
  <w:style w:type="character" w:customStyle="1" w:styleId="release-day">
    <w:name w:val="release-day"/>
    <w:basedOn w:val="a0"/>
    <w:rsid w:val="00123AD8"/>
    <w:rPr>
      <w:bdr w:val="single" w:sz="6" w:space="0" w:color="BDEBB0"/>
      <w:shd w:val="clear" w:color="auto" w:fill="F5FFF1"/>
    </w:rPr>
  </w:style>
  <w:style w:type="character" w:customStyle="1" w:styleId="bdsmore2">
    <w:name w:val="bds_more2"/>
    <w:basedOn w:val="a0"/>
    <w:rsid w:val="00123AD8"/>
  </w:style>
  <w:style w:type="character" w:customStyle="1" w:styleId="Char0">
    <w:name w:val="标题 Char"/>
    <w:basedOn w:val="a0"/>
    <w:link w:val="a9"/>
    <w:rsid w:val="00123AD8"/>
    <w:rPr>
      <w:rFonts w:ascii="Cambria" w:hAnsi="Cambria"/>
      <w:b/>
      <w:bCs/>
      <w:kern w:val="2"/>
      <w:sz w:val="32"/>
      <w:szCs w:val="32"/>
    </w:rPr>
  </w:style>
  <w:style w:type="character" w:customStyle="1" w:styleId="bdsnopic">
    <w:name w:val="bds_nopic"/>
    <w:basedOn w:val="a0"/>
    <w:rsid w:val="00123AD8"/>
  </w:style>
  <w:style w:type="character" w:customStyle="1" w:styleId="Char1">
    <w:name w:val="页眉 Char"/>
    <w:basedOn w:val="a0"/>
    <w:link w:val="aa"/>
    <w:rsid w:val="00123AD8"/>
    <w:rPr>
      <w:sz w:val="18"/>
      <w:szCs w:val="18"/>
    </w:rPr>
  </w:style>
  <w:style w:type="character" w:customStyle="1" w:styleId="bdsnopic2">
    <w:name w:val="bds_nopic2"/>
    <w:basedOn w:val="a0"/>
    <w:rsid w:val="00123AD8"/>
  </w:style>
  <w:style w:type="character" w:customStyle="1" w:styleId="Char2">
    <w:name w:val="页脚 Char"/>
    <w:basedOn w:val="a0"/>
    <w:link w:val="ab"/>
    <w:rsid w:val="00123AD8"/>
    <w:rPr>
      <w:sz w:val="18"/>
      <w:szCs w:val="18"/>
    </w:rPr>
  </w:style>
  <w:style w:type="character" w:customStyle="1" w:styleId="Char3">
    <w:name w:val="批注文字 Char"/>
    <w:basedOn w:val="a0"/>
    <w:link w:val="ac"/>
    <w:semiHidden/>
    <w:rsid w:val="00123AD8"/>
    <w:rPr>
      <w:kern w:val="2"/>
      <w:sz w:val="21"/>
      <w:szCs w:val="24"/>
    </w:rPr>
  </w:style>
  <w:style w:type="character" w:customStyle="1" w:styleId="bdsnopic1">
    <w:name w:val="bds_nopic1"/>
    <w:basedOn w:val="a0"/>
    <w:rsid w:val="00123AD8"/>
  </w:style>
  <w:style w:type="character" w:customStyle="1" w:styleId="bdsmore1">
    <w:name w:val="bds_more1"/>
    <w:basedOn w:val="a0"/>
    <w:rsid w:val="00123AD8"/>
  </w:style>
  <w:style w:type="character" w:customStyle="1" w:styleId="legend">
    <w:name w:val="legend"/>
    <w:basedOn w:val="a0"/>
    <w:rsid w:val="00123AD8"/>
    <w:rPr>
      <w:rFonts w:ascii="Arial" w:hAnsi="Arial" w:cs="Arial"/>
      <w:b/>
      <w:color w:val="73B304"/>
      <w:sz w:val="21"/>
      <w:szCs w:val="21"/>
      <w:shd w:val="clear" w:color="auto" w:fill="FFFFFF"/>
    </w:rPr>
  </w:style>
  <w:style w:type="character" w:customStyle="1" w:styleId="Char4">
    <w:name w:val="批注主题 Char"/>
    <w:basedOn w:val="Char3"/>
    <w:link w:val="ad"/>
    <w:semiHidden/>
    <w:rsid w:val="00123AD8"/>
    <w:rPr>
      <w:b/>
      <w:bCs/>
      <w:kern w:val="2"/>
      <w:sz w:val="21"/>
      <w:szCs w:val="24"/>
    </w:rPr>
  </w:style>
  <w:style w:type="paragraph" w:styleId="a9">
    <w:name w:val="Title"/>
    <w:basedOn w:val="a"/>
    <w:next w:val="a"/>
    <w:link w:val="Char0"/>
    <w:qFormat/>
    <w:rsid w:val="00123AD8"/>
    <w:pPr>
      <w:spacing w:before="240" w:after="60"/>
      <w:jc w:val="center"/>
      <w:outlineLvl w:val="0"/>
    </w:pPr>
    <w:rPr>
      <w:rFonts w:ascii="Cambria" w:hAnsi="Cambria"/>
      <w:b/>
      <w:bCs/>
      <w:sz w:val="32"/>
      <w:szCs w:val="32"/>
    </w:rPr>
  </w:style>
  <w:style w:type="paragraph" w:styleId="HTML5">
    <w:name w:val="HTML Preformatted"/>
    <w:basedOn w:val="a"/>
    <w:unhideWhenUsed/>
    <w:rsid w:val="00123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e">
    <w:name w:val="Normal (Web)"/>
    <w:basedOn w:val="a"/>
    <w:uiPriority w:val="99"/>
    <w:unhideWhenUsed/>
    <w:rsid w:val="00123AD8"/>
    <w:pPr>
      <w:widowControl/>
      <w:spacing w:before="100" w:beforeAutospacing="1" w:after="100" w:afterAutospacing="1"/>
      <w:jc w:val="left"/>
    </w:pPr>
    <w:rPr>
      <w:rFonts w:ascii="宋体" w:hAnsi="宋体" w:cs="宋体"/>
      <w:kern w:val="0"/>
      <w:sz w:val="24"/>
    </w:rPr>
  </w:style>
  <w:style w:type="paragraph" w:styleId="aa">
    <w:name w:val="header"/>
    <w:basedOn w:val="a"/>
    <w:link w:val="Char1"/>
    <w:unhideWhenUsed/>
    <w:rsid w:val="00123AD8"/>
    <w:pPr>
      <w:pBdr>
        <w:bottom w:val="single" w:sz="6" w:space="1" w:color="auto"/>
      </w:pBdr>
      <w:tabs>
        <w:tab w:val="center" w:pos="4153"/>
        <w:tab w:val="right" w:pos="8306"/>
      </w:tabs>
      <w:snapToGrid w:val="0"/>
      <w:jc w:val="center"/>
    </w:pPr>
    <w:rPr>
      <w:sz w:val="18"/>
      <w:szCs w:val="18"/>
    </w:rPr>
  </w:style>
  <w:style w:type="paragraph" w:styleId="ab">
    <w:name w:val="footer"/>
    <w:basedOn w:val="a"/>
    <w:link w:val="Char2"/>
    <w:unhideWhenUsed/>
    <w:rsid w:val="00123AD8"/>
    <w:pPr>
      <w:tabs>
        <w:tab w:val="center" w:pos="4153"/>
        <w:tab w:val="right" w:pos="8306"/>
      </w:tabs>
      <w:snapToGrid w:val="0"/>
      <w:jc w:val="left"/>
    </w:pPr>
    <w:rPr>
      <w:sz w:val="18"/>
      <w:szCs w:val="18"/>
    </w:rPr>
  </w:style>
  <w:style w:type="paragraph" w:styleId="a8">
    <w:name w:val="Balloon Text"/>
    <w:basedOn w:val="a"/>
    <w:link w:val="Char"/>
    <w:unhideWhenUsed/>
    <w:rsid w:val="00123AD8"/>
    <w:rPr>
      <w:sz w:val="18"/>
      <w:szCs w:val="18"/>
    </w:rPr>
  </w:style>
  <w:style w:type="paragraph" w:styleId="ad">
    <w:name w:val="annotation subject"/>
    <w:basedOn w:val="ac"/>
    <w:next w:val="ac"/>
    <w:link w:val="Char4"/>
    <w:unhideWhenUsed/>
    <w:rsid w:val="00123AD8"/>
    <w:rPr>
      <w:b/>
      <w:bCs/>
    </w:rPr>
  </w:style>
  <w:style w:type="paragraph" w:styleId="af">
    <w:name w:val="Body Text First Indent"/>
    <w:basedOn w:val="af0"/>
    <w:qFormat/>
    <w:rsid w:val="00123AD8"/>
    <w:pPr>
      <w:spacing w:after="0"/>
      <w:ind w:firstLineChars="100" w:firstLine="420"/>
    </w:pPr>
  </w:style>
  <w:style w:type="paragraph" w:styleId="af0">
    <w:name w:val="Body Text"/>
    <w:basedOn w:val="a"/>
    <w:rsid w:val="00123AD8"/>
    <w:pPr>
      <w:spacing w:after="120"/>
    </w:pPr>
  </w:style>
  <w:style w:type="paragraph" w:styleId="ac">
    <w:name w:val="annotation text"/>
    <w:basedOn w:val="a"/>
    <w:link w:val="Char3"/>
    <w:unhideWhenUsed/>
    <w:rsid w:val="00123AD8"/>
    <w:pPr>
      <w:jc w:val="left"/>
    </w:pPr>
  </w:style>
  <w:style w:type="paragraph" w:customStyle="1" w:styleId="1">
    <w:name w:val="列出段落1"/>
    <w:basedOn w:val="a"/>
    <w:uiPriority w:val="34"/>
    <w:qFormat/>
    <w:rsid w:val="00123AD8"/>
    <w:pPr>
      <w:ind w:firstLineChars="200" w:firstLine="420"/>
    </w:pPr>
    <w:rPr>
      <w:rFonts w:ascii="Calibri" w:hAnsi="Calibri" w:cs="Calibri"/>
    </w:rPr>
  </w:style>
  <w:style w:type="paragraph" w:customStyle="1" w:styleId="p0">
    <w:name w:val="p0"/>
    <w:basedOn w:val="a"/>
    <w:rsid w:val="00123AD8"/>
    <w:pPr>
      <w:widowControl/>
    </w:pPr>
    <w:rPr>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iPriority="9" w:unhideWhenUsed="0"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line number" w:semiHidden="1"/>
    <w:lsdException w:name="page number" w:unhideWhenUsed="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uiPriority="1"/>
    <w:lsdException w:name="Body Text" w:unhideWhenUsed="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unhideWhenUsed="0" w:qFormat="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uiPriority="99"/>
    <w:lsdException w:name="HTML Bottom of Form" w:semiHidden="1" w:uiPriority="99"/>
    <w:lsdException w:name="Normal (Web)" w:uiPriority="99"/>
    <w:lsdException w:name="HTML Acronym" w:semiHidden="1"/>
    <w:lsdException w:name="HTML Address" w:semiHidden="1"/>
    <w:lsdException w:name="HTML Typewriter" w:semiHidden="1"/>
    <w:lsdException w:name="Normal Table" w:uiPriority="99" w:qFormat="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Table Grid" w:uiPriority="59" w:unhideWhenUsed="0"/>
    <w:lsdException w:name="Table Theme" w:semiHidden="1"/>
    <w:lsdException w:name="Placeholder Text" w:semiHidden="1" w:uiPriority="99"/>
    <w:lsdException w:name="No Spacing" w:uiPriority="99"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uiPriority="99" w:unhideWhenUsed="0" w:qFormat="1"/>
    <w:lsdException w:name="Quote" w:uiPriority="99" w:unhideWhenUsed="0" w:qFormat="1"/>
    <w:lsdException w:name="Intense Quote" w:uiPriority="99"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Keyboard"/>
    <w:basedOn w:val="a0"/>
    <w:unhideWhenUsed/>
    <w:rPr>
      <w:rFonts w:ascii="Arial" w:hAnsi="Arial" w:cs="Arial"/>
      <w:color w:val="CCCCCC"/>
      <w:sz w:val="20"/>
    </w:rPr>
  </w:style>
  <w:style w:type="character" w:styleId="HTML0">
    <w:name w:val="HTML Code"/>
    <w:basedOn w:val="a0"/>
    <w:unhideWhenUsed/>
    <w:rPr>
      <w:rFonts w:ascii="Arial" w:hAnsi="Arial" w:cs="Arial" w:hint="eastAsia"/>
      <w:sz w:val="20"/>
    </w:rPr>
  </w:style>
  <w:style w:type="character" w:styleId="a3">
    <w:name w:val="Hyperlink"/>
    <w:basedOn w:val="a0"/>
    <w:unhideWhenUsed/>
    <w:rPr>
      <w:color w:val="2D64B3"/>
      <w:u w:val="none"/>
    </w:rPr>
  </w:style>
  <w:style w:type="character" w:styleId="HTML1">
    <w:name w:val="HTML Definition"/>
    <w:basedOn w:val="a0"/>
    <w:unhideWhenUsed/>
  </w:style>
  <w:style w:type="character" w:styleId="a4">
    <w:name w:val="Emphasis"/>
    <w:basedOn w:val="a0"/>
    <w:uiPriority w:val="20"/>
    <w:qFormat/>
  </w:style>
  <w:style w:type="character" w:styleId="HTML2">
    <w:name w:val="HTML Sample"/>
    <w:basedOn w:val="a0"/>
    <w:unhideWhenUsed/>
    <w:rPr>
      <w:rFonts w:ascii="Arial" w:hAnsi="Arial" w:cs="Arial"/>
    </w:rPr>
  </w:style>
  <w:style w:type="character" w:styleId="HTML3">
    <w:name w:val="HTML Cite"/>
    <w:basedOn w:val="a0"/>
    <w:unhideWhenUsed/>
  </w:style>
  <w:style w:type="character" w:styleId="a5">
    <w:name w:val="annotation reference"/>
    <w:basedOn w:val="a0"/>
    <w:unhideWhenUsed/>
    <w:rPr>
      <w:sz w:val="21"/>
      <w:szCs w:val="21"/>
    </w:rPr>
  </w:style>
  <w:style w:type="character" w:styleId="a6">
    <w:name w:val="FollowedHyperlink"/>
    <w:basedOn w:val="a0"/>
    <w:unhideWhenUsed/>
    <w:rPr>
      <w:color w:val="2D64B3"/>
      <w:u w:val="none"/>
    </w:rPr>
  </w:style>
  <w:style w:type="character" w:styleId="HTML4">
    <w:name w:val="HTML Variable"/>
    <w:basedOn w:val="a0"/>
    <w:unhideWhenUsed/>
  </w:style>
  <w:style w:type="character" w:styleId="a7">
    <w:name w:val="page number"/>
    <w:basedOn w:val="a0"/>
  </w:style>
  <w:style w:type="character" w:customStyle="1" w:styleId="num">
    <w:name w:val="num"/>
    <w:basedOn w:val="a0"/>
    <w:rPr>
      <w:b/>
      <w:color w:val="FF7800"/>
    </w:rPr>
  </w:style>
  <w:style w:type="character" w:customStyle="1" w:styleId="bdsmore">
    <w:name w:val="bds_more"/>
    <w:basedOn w:val="a0"/>
    <w:rPr>
      <w:rFonts w:ascii="宋体" w:eastAsia="宋体" w:hAnsi="宋体" w:cs="宋体" w:hint="eastAsia"/>
    </w:rPr>
  </w:style>
  <w:style w:type="character" w:customStyle="1" w:styleId="Char">
    <w:name w:val="批注框文本 Char"/>
    <w:basedOn w:val="a0"/>
    <w:link w:val="a8"/>
    <w:semiHidden/>
    <w:rPr>
      <w:kern w:val="2"/>
      <w:sz w:val="18"/>
      <w:szCs w:val="18"/>
    </w:rPr>
  </w:style>
  <w:style w:type="character" w:customStyle="1" w:styleId="apple-converted-space">
    <w:name w:val="apple-converted-space"/>
    <w:basedOn w:val="a0"/>
  </w:style>
  <w:style w:type="character" w:customStyle="1" w:styleId="release-day">
    <w:name w:val="release-day"/>
    <w:basedOn w:val="a0"/>
    <w:rPr>
      <w:bdr w:val="single" w:sz="6" w:space="0" w:color="BDEBB0"/>
      <w:shd w:val="clear" w:color="auto" w:fill="F5FFF1"/>
    </w:rPr>
  </w:style>
  <w:style w:type="character" w:customStyle="1" w:styleId="bdsmore2">
    <w:name w:val="bds_more2"/>
    <w:basedOn w:val="a0"/>
  </w:style>
  <w:style w:type="character" w:customStyle="1" w:styleId="Char0">
    <w:name w:val="标题 Char"/>
    <w:basedOn w:val="a0"/>
    <w:link w:val="a9"/>
    <w:rPr>
      <w:rFonts w:ascii="Cambria" w:hAnsi="Cambria"/>
      <w:b/>
      <w:bCs/>
      <w:kern w:val="2"/>
      <w:sz w:val="32"/>
      <w:szCs w:val="32"/>
    </w:rPr>
  </w:style>
  <w:style w:type="character" w:customStyle="1" w:styleId="bdsnopic">
    <w:name w:val="bds_nopic"/>
    <w:basedOn w:val="a0"/>
  </w:style>
  <w:style w:type="character" w:customStyle="1" w:styleId="Char1">
    <w:name w:val="页眉 Char"/>
    <w:basedOn w:val="a0"/>
    <w:link w:val="aa"/>
    <w:rPr>
      <w:sz w:val="18"/>
      <w:szCs w:val="18"/>
    </w:rPr>
  </w:style>
  <w:style w:type="character" w:customStyle="1" w:styleId="bdsnopic2">
    <w:name w:val="bds_nopic2"/>
    <w:basedOn w:val="a0"/>
  </w:style>
  <w:style w:type="character" w:customStyle="1" w:styleId="Char2">
    <w:name w:val="页脚 Char"/>
    <w:basedOn w:val="a0"/>
    <w:link w:val="ab"/>
    <w:rPr>
      <w:sz w:val="18"/>
      <w:szCs w:val="18"/>
    </w:rPr>
  </w:style>
  <w:style w:type="character" w:customStyle="1" w:styleId="Char3">
    <w:name w:val="批注文字 Char"/>
    <w:basedOn w:val="a0"/>
    <w:link w:val="ac"/>
    <w:semiHidden/>
    <w:rPr>
      <w:kern w:val="2"/>
      <w:sz w:val="21"/>
      <w:szCs w:val="24"/>
    </w:rPr>
  </w:style>
  <w:style w:type="character" w:customStyle="1" w:styleId="bdsnopic1">
    <w:name w:val="bds_nopic1"/>
    <w:basedOn w:val="a0"/>
  </w:style>
  <w:style w:type="character" w:customStyle="1" w:styleId="bdsmore1">
    <w:name w:val="bds_more1"/>
    <w:basedOn w:val="a0"/>
  </w:style>
  <w:style w:type="character" w:customStyle="1" w:styleId="legend">
    <w:name w:val="legend"/>
    <w:basedOn w:val="a0"/>
    <w:rPr>
      <w:rFonts w:ascii="Arial" w:hAnsi="Arial" w:cs="Arial"/>
      <w:b/>
      <w:color w:val="73B304"/>
      <w:sz w:val="21"/>
      <w:szCs w:val="21"/>
      <w:shd w:val="clear" w:color="auto" w:fill="FFFFFF"/>
    </w:rPr>
  </w:style>
  <w:style w:type="character" w:customStyle="1" w:styleId="Char4">
    <w:name w:val="批注主题 Char"/>
    <w:basedOn w:val="Char3"/>
    <w:link w:val="ad"/>
    <w:semiHidden/>
    <w:rPr>
      <w:b/>
      <w:bCs/>
      <w:kern w:val="2"/>
      <w:sz w:val="21"/>
      <w:szCs w:val="24"/>
    </w:rPr>
  </w:style>
  <w:style w:type="paragraph" w:styleId="a9">
    <w:name w:val="Title"/>
    <w:basedOn w:val="a"/>
    <w:next w:val="a"/>
    <w:link w:val="Char0"/>
    <w:qFormat/>
    <w:pPr>
      <w:spacing w:before="240" w:after="60"/>
      <w:jc w:val="center"/>
      <w:outlineLvl w:val="0"/>
    </w:pPr>
    <w:rPr>
      <w:rFonts w:ascii="Cambria" w:hAnsi="Cambria"/>
      <w:b/>
      <w:bCs/>
      <w:sz w:val="32"/>
      <w:szCs w:val="32"/>
    </w:rPr>
  </w:style>
  <w:style w:type="paragraph" w:styleId="HTML5">
    <w:name w:val="HTML Preformatted"/>
    <w:basedOn w:val="a"/>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e">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aa">
    <w:name w:val="header"/>
    <w:basedOn w:val="a"/>
    <w:link w:val="Char1"/>
    <w:unhideWhenUsed/>
    <w:pPr>
      <w:pBdr>
        <w:bottom w:val="single" w:sz="6" w:space="1" w:color="auto"/>
      </w:pBdr>
      <w:tabs>
        <w:tab w:val="center" w:pos="4153"/>
        <w:tab w:val="right" w:pos="8306"/>
      </w:tabs>
      <w:snapToGrid w:val="0"/>
      <w:jc w:val="center"/>
    </w:pPr>
    <w:rPr>
      <w:sz w:val="18"/>
      <w:szCs w:val="18"/>
    </w:rPr>
  </w:style>
  <w:style w:type="paragraph" w:styleId="ab">
    <w:name w:val="footer"/>
    <w:basedOn w:val="a"/>
    <w:link w:val="Char2"/>
    <w:unhideWhenUsed/>
    <w:pPr>
      <w:tabs>
        <w:tab w:val="center" w:pos="4153"/>
        <w:tab w:val="right" w:pos="8306"/>
      </w:tabs>
      <w:snapToGrid w:val="0"/>
      <w:jc w:val="left"/>
    </w:pPr>
    <w:rPr>
      <w:sz w:val="18"/>
      <w:szCs w:val="18"/>
    </w:rPr>
  </w:style>
  <w:style w:type="paragraph" w:styleId="a8">
    <w:name w:val="Balloon Text"/>
    <w:basedOn w:val="a"/>
    <w:link w:val="Char"/>
    <w:unhideWhenUsed/>
    <w:rPr>
      <w:sz w:val="18"/>
      <w:szCs w:val="18"/>
    </w:rPr>
  </w:style>
  <w:style w:type="paragraph" w:styleId="ad">
    <w:name w:val="annotation subject"/>
    <w:basedOn w:val="ac"/>
    <w:next w:val="ac"/>
    <w:link w:val="Char4"/>
    <w:unhideWhenUsed/>
    <w:rPr>
      <w:b/>
      <w:bCs/>
    </w:rPr>
  </w:style>
  <w:style w:type="paragraph" w:styleId="af">
    <w:name w:val="Body Text First Indent"/>
    <w:basedOn w:val="af0"/>
    <w:qFormat/>
    <w:pPr>
      <w:spacing w:after="0"/>
      <w:ind w:firstLineChars="100" w:firstLine="420"/>
    </w:pPr>
  </w:style>
  <w:style w:type="paragraph" w:styleId="af0">
    <w:name w:val="Body Text"/>
    <w:basedOn w:val="a"/>
    <w:pPr>
      <w:spacing w:after="120"/>
    </w:pPr>
  </w:style>
  <w:style w:type="paragraph" w:styleId="ac">
    <w:name w:val="annotation text"/>
    <w:basedOn w:val="a"/>
    <w:link w:val="Char3"/>
    <w:unhideWhenUsed/>
    <w:pPr>
      <w:jc w:val="left"/>
    </w:pPr>
  </w:style>
  <w:style w:type="paragraph" w:customStyle="1" w:styleId="1">
    <w:name w:val="列出段落1"/>
    <w:basedOn w:val="a"/>
    <w:uiPriority w:val="34"/>
    <w:qFormat/>
    <w:pPr>
      <w:ind w:firstLineChars="200" w:firstLine="420"/>
    </w:pPr>
    <w:rPr>
      <w:rFonts w:ascii="Calibri" w:hAnsi="Calibri" w:cs="Calibri"/>
    </w:rPr>
  </w:style>
  <w:style w:type="paragraph" w:customStyle="1" w:styleId="p0">
    <w:name w:val="p0"/>
    <w:basedOn w:val="a"/>
    <w:pPr>
      <w:widowControl/>
    </w:pPr>
    <w:rPr>
      <w:kern w:val="0"/>
      <w:szCs w:val="21"/>
    </w:r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801</Words>
  <Characters>4568</Characters>
  <Application>Microsoft Office Word</Application>
  <DocSecurity>0</DocSecurity>
  <PresentationFormat/>
  <Lines>38</Lines>
  <Paragraphs>10</Paragraphs>
  <Slides>0</Slides>
  <Notes>0</Notes>
  <HiddenSlides>0</HiddenSlides>
  <MMClips>0</MMClips>
  <ScaleCrop>false</ScaleCrop>
  <Company>微软中国</Company>
  <LinksUpToDate>false</LinksUpToDate>
  <CharactersWithSpaces>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合肥周谷堆农产品批发市场股份有限公司</dc:title>
  <dc:creator>M.J</dc:creator>
  <cp:lastModifiedBy>深度完美技术论坛</cp:lastModifiedBy>
  <cp:revision>2</cp:revision>
  <cp:lastPrinted>2015-08-25T02:13:00Z</cp:lastPrinted>
  <dcterms:created xsi:type="dcterms:W3CDTF">2019-08-07T01:45:00Z</dcterms:created>
  <dcterms:modified xsi:type="dcterms:W3CDTF">2019-08-07T01:45:00Z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